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6E67" w14:textId="0AE36CAD" w:rsidR="00A759CC" w:rsidRDefault="00FB60CB">
      <w:r>
        <w:t>Australian Time Trials Association Annual General Meeting</w:t>
      </w:r>
    </w:p>
    <w:p w14:paraId="2ABB45EF" w14:textId="392256CB" w:rsidR="00062AA7" w:rsidRDefault="00FC2D6C">
      <w:r>
        <w:t xml:space="preserve">Hosted on </w:t>
      </w:r>
      <w:r w:rsidR="001922F9">
        <w:t>Monday the 20</w:t>
      </w:r>
      <w:r w:rsidR="001922F9" w:rsidRPr="001922F9">
        <w:rPr>
          <w:vertAlign w:val="superscript"/>
        </w:rPr>
        <w:t>th</w:t>
      </w:r>
      <w:r w:rsidR="001922F9">
        <w:t xml:space="preserve"> October 2025</w:t>
      </w:r>
      <w:r w:rsidR="00E5055D">
        <w:t xml:space="preserve"> </w:t>
      </w:r>
      <w:r w:rsidR="00062AA7">
        <w:t>7</w:t>
      </w:r>
      <w:r w:rsidR="00E5055D">
        <w:t>:00pm to 9:00pm</w:t>
      </w:r>
    </w:p>
    <w:p w14:paraId="7EDF1C5E" w14:textId="15D4F35F" w:rsidR="00062AA7" w:rsidRDefault="00062AA7">
      <w:r>
        <w:t>Attendees:</w:t>
      </w:r>
    </w:p>
    <w:tbl>
      <w:tblPr>
        <w:tblW w:w="3140" w:type="dxa"/>
        <w:tblLook w:val="04A0" w:firstRow="1" w:lastRow="0" w:firstColumn="1" w:lastColumn="0" w:noHBand="0" w:noVBand="1"/>
      </w:tblPr>
      <w:tblGrid>
        <w:gridCol w:w="3140"/>
      </w:tblGrid>
      <w:tr w:rsidR="00751175" w:rsidRPr="00751175" w14:paraId="423EBC6B" w14:textId="77777777" w:rsidTr="00751175">
        <w:trPr>
          <w:trHeight w:val="290"/>
        </w:trPr>
        <w:tc>
          <w:tcPr>
            <w:tcW w:w="3140" w:type="dxa"/>
            <w:tcBorders>
              <w:top w:val="nil"/>
              <w:left w:val="nil"/>
              <w:bottom w:val="nil"/>
              <w:right w:val="nil"/>
            </w:tcBorders>
            <w:noWrap/>
            <w:vAlign w:val="bottom"/>
            <w:hideMark/>
          </w:tcPr>
          <w:p w14:paraId="3A9005E4" w14:textId="77777777" w:rsidR="00751175" w:rsidRPr="00751175" w:rsidRDefault="00751175" w:rsidP="00751175">
            <w:pPr>
              <w:spacing w:after="0" w:line="240" w:lineRule="auto"/>
              <w:rPr>
                <w:rFonts w:ascii="Aptos Narrow" w:eastAsia="Times New Roman" w:hAnsi="Aptos Narrow" w:cs="Times New Roman"/>
                <w:color w:val="000000"/>
                <w:kern w:val="0"/>
                <w:sz w:val="22"/>
                <w:szCs w:val="22"/>
                <w14:ligatures w14:val="none"/>
              </w:rPr>
            </w:pPr>
            <w:r w:rsidRPr="00751175">
              <w:rPr>
                <w:rFonts w:ascii="Aptos Narrow" w:eastAsia="Times New Roman" w:hAnsi="Aptos Narrow" w:cs="Times New Roman"/>
                <w:color w:val="000000"/>
                <w:kern w:val="0"/>
                <w:sz w:val="22"/>
                <w:szCs w:val="22"/>
                <w14:ligatures w14:val="none"/>
              </w:rPr>
              <w:t>Troy Wainwright</w:t>
            </w:r>
          </w:p>
        </w:tc>
      </w:tr>
      <w:tr w:rsidR="00751175" w:rsidRPr="00751175" w14:paraId="573FA247" w14:textId="77777777" w:rsidTr="00751175">
        <w:trPr>
          <w:trHeight w:val="290"/>
        </w:trPr>
        <w:tc>
          <w:tcPr>
            <w:tcW w:w="3140" w:type="dxa"/>
            <w:tcBorders>
              <w:top w:val="nil"/>
              <w:left w:val="nil"/>
              <w:bottom w:val="nil"/>
              <w:right w:val="nil"/>
            </w:tcBorders>
            <w:noWrap/>
            <w:vAlign w:val="bottom"/>
            <w:hideMark/>
          </w:tcPr>
          <w:p w14:paraId="7BCF3560" w14:textId="60AA4ED2" w:rsidR="00751175" w:rsidRPr="00751175" w:rsidRDefault="00751175" w:rsidP="00751175">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Peter Meyer</w:t>
            </w:r>
          </w:p>
        </w:tc>
      </w:tr>
      <w:tr w:rsidR="00751175" w:rsidRPr="00751175" w14:paraId="4B441712" w14:textId="77777777" w:rsidTr="00751175">
        <w:trPr>
          <w:trHeight w:val="290"/>
        </w:trPr>
        <w:tc>
          <w:tcPr>
            <w:tcW w:w="3140" w:type="dxa"/>
            <w:tcBorders>
              <w:top w:val="nil"/>
              <w:left w:val="nil"/>
              <w:bottom w:val="nil"/>
              <w:right w:val="nil"/>
            </w:tcBorders>
            <w:noWrap/>
            <w:vAlign w:val="bottom"/>
            <w:hideMark/>
          </w:tcPr>
          <w:p w14:paraId="3F41681E" w14:textId="77777777" w:rsidR="00751175" w:rsidRPr="00751175" w:rsidRDefault="00751175" w:rsidP="00751175">
            <w:pPr>
              <w:spacing w:after="0" w:line="240" w:lineRule="auto"/>
              <w:rPr>
                <w:rFonts w:ascii="Aptos Narrow" w:eastAsia="Times New Roman" w:hAnsi="Aptos Narrow" w:cs="Times New Roman"/>
                <w:color w:val="000000"/>
                <w:kern w:val="0"/>
                <w:sz w:val="22"/>
                <w:szCs w:val="22"/>
                <w14:ligatures w14:val="none"/>
              </w:rPr>
            </w:pPr>
            <w:r w:rsidRPr="00751175">
              <w:rPr>
                <w:rFonts w:ascii="Aptos Narrow" w:eastAsia="Times New Roman" w:hAnsi="Aptos Narrow" w:cs="Times New Roman"/>
                <w:color w:val="000000"/>
                <w:kern w:val="0"/>
                <w:sz w:val="22"/>
                <w:szCs w:val="22"/>
                <w14:ligatures w14:val="none"/>
              </w:rPr>
              <w:t>Richard Woods</w:t>
            </w:r>
          </w:p>
        </w:tc>
      </w:tr>
      <w:tr w:rsidR="00751175" w:rsidRPr="00751175" w14:paraId="47056E5F" w14:textId="77777777" w:rsidTr="00751175">
        <w:trPr>
          <w:trHeight w:val="290"/>
        </w:trPr>
        <w:tc>
          <w:tcPr>
            <w:tcW w:w="3140" w:type="dxa"/>
            <w:tcBorders>
              <w:top w:val="nil"/>
              <w:left w:val="nil"/>
              <w:bottom w:val="nil"/>
              <w:right w:val="nil"/>
            </w:tcBorders>
            <w:noWrap/>
            <w:vAlign w:val="bottom"/>
            <w:hideMark/>
          </w:tcPr>
          <w:p w14:paraId="0E35F505" w14:textId="536064CE" w:rsidR="00751175" w:rsidRPr="00751175" w:rsidRDefault="00751175" w:rsidP="00751175">
            <w:pPr>
              <w:spacing w:after="0" w:line="240" w:lineRule="auto"/>
              <w:rPr>
                <w:rFonts w:ascii="Aptos Narrow" w:eastAsia="Times New Roman" w:hAnsi="Aptos Narrow" w:cs="Times New Roman"/>
                <w:color w:val="000000"/>
                <w:kern w:val="0"/>
                <w:sz w:val="22"/>
                <w:szCs w:val="22"/>
                <w14:ligatures w14:val="none"/>
              </w:rPr>
            </w:pPr>
            <w:r w:rsidRPr="00751175">
              <w:rPr>
                <w:rFonts w:ascii="Aptos Narrow" w:eastAsia="Times New Roman" w:hAnsi="Aptos Narrow" w:cs="Times New Roman"/>
                <w:color w:val="000000"/>
                <w:kern w:val="0"/>
                <w:sz w:val="22"/>
                <w:szCs w:val="22"/>
                <w14:ligatures w14:val="none"/>
              </w:rPr>
              <w:t>Tanya Birkbeck</w:t>
            </w:r>
          </w:p>
        </w:tc>
      </w:tr>
      <w:tr w:rsidR="00751175" w:rsidRPr="00751175" w14:paraId="53328D66" w14:textId="77777777" w:rsidTr="00751175">
        <w:trPr>
          <w:trHeight w:val="290"/>
        </w:trPr>
        <w:tc>
          <w:tcPr>
            <w:tcW w:w="3140" w:type="dxa"/>
            <w:tcBorders>
              <w:top w:val="nil"/>
              <w:left w:val="nil"/>
              <w:bottom w:val="nil"/>
              <w:right w:val="nil"/>
            </w:tcBorders>
            <w:noWrap/>
            <w:vAlign w:val="bottom"/>
            <w:hideMark/>
          </w:tcPr>
          <w:p w14:paraId="36681D23" w14:textId="77777777" w:rsidR="00751175" w:rsidRPr="00751175" w:rsidRDefault="00751175" w:rsidP="00751175">
            <w:pPr>
              <w:spacing w:after="0" w:line="240" w:lineRule="auto"/>
              <w:rPr>
                <w:rFonts w:ascii="Aptos Narrow" w:eastAsia="Times New Roman" w:hAnsi="Aptos Narrow" w:cs="Times New Roman"/>
                <w:color w:val="000000"/>
                <w:kern w:val="0"/>
                <w:sz w:val="22"/>
                <w:szCs w:val="22"/>
                <w14:ligatures w14:val="none"/>
              </w:rPr>
            </w:pPr>
            <w:r w:rsidRPr="00751175">
              <w:rPr>
                <w:rFonts w:ascii="Aptos Narrow" w:eastAsia="Times New Roman" w:hAnsi="Aptos Narrow" w:cs="Times New Roman"/>
                <w:color w:val="000000"/>
                <w:kern w:val="0"/>
                <w:sz w:val="22"/>
                <w:szCs w:val="22"/>
                <w14:ligatures w14:val="none"/>
              </w:rPr>
              <w:t>Rob Macpherson</w:t>
            </w:r>
          </w:p>
        </w:tc>
      </w:tr>
      <w:tr w:rsidR="00751175" w:rsidRPr="00751175" w14:paraId="78CFF6C6" w14:textId="77777777" w:rsidTr="00751175">
        <w:trPr>
          <w:trHeight w:val="290"/>
        </w:trPr>
        <w:tc>
          <w:tcPr>
            <w:tcW w:w="3140" w:type="dxa"/>
            <w:tcBorders>
              <w:top w:val="nil"/>
              <w:left w:val="nil"/>
              <w:bottom w:val="nil"/>
              <w:right w:val="nil"/>
            </w:tcBorders>
            <w:noWrap/>
            <w:vAlign w:val="bottom"/>
            <w:hideMark/>
          </w:tcPr>
          <w:p w14:paraId="5567590C" w14:textId="74C19F14" w:rsidR="00751175" w:rsidRPr="00751175" w:rsidRDefault="00751175" w:rsidP="00751175">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J</w:t>
            </w:r>
            <w:r w:rsidRPr="00751175">
              <w:rPr>
                <w:rFonts w:ascii="Aptos Narrow" w:eastAsia="Times New Roman" w:hAnsi="Aptos Narrow" w:cs="Times New Roman"/>
                <w:color w:val="000000"/>
                <w:kern w:val="0"/>
                <w:sz w:val="22"/>
                <w:szCs w:val="22"/>
                <w14:ligatures w14:val="none"/>
              </w:rPr>
              <w:t xml:space="preserve">arred </w:t>
            </w:r>
            <w:r>
              <w:rPr>
                <w:rFonts w:ascii="Aptos Narrow" w:eastAsia="Times New Roman" w:hAnsi="Aptos Narrow" w:cs="Times New Roman"/>
                <w:color w:val="000000"/>
                <w:kern w:val="0"/>
                <w:sz w:val="22"/>
                <w:szCs w:val="22"/>
                <w14:ligatures w14:val="none"/>
              </w:rPr>
              <w:t>A</w:t>
            </w:r>
            <w:r w:rsidRPr="00751175">
              <w:rPr>
                <w:rFonts w:ascii="Aptos Narrow" w:eastAsia="Times New Roman" w:hAnsi="Aptos Narrow" w:cs="Times New Roman"/>
                <w:color w:val="000000"/>
                <w:kern w:val="0"/>
                <w:sz w:val="22"/>
                <w:szCs w:val="22"/>
                <w14:ligatures w14:val="none"/>
              </w:rPr>
              <w:t>nderson</w:t>
            </w:r>
          </w:p>
        </w:tc>
      </w:tr>
      <w:tr w:rsidR="00751175" w:rsidRPr="00751175" w14:paraId="3D680771" w14:textId="77777777" w:rsidTr="00751175">
        <w:trPr>
          <w:trHeight w:val="290"/>
        </w:trPr>
        <w:tc>
          <w:tcPr>
            <w:tcW w:w="3140" w:type="dxa"/>
            <w:tcBorders>
              <w:top w:val="nil"/>
              <w:left w:val="nil"/>
              <w:bottom w:val="nil"/>
              <w:right w:val="nil"/>
            </w:tcBorders>
            <w:noWrap/>
            <w:vAlign w:val="bottom"/>
            <w:hideMark/>
          </w:tcPr>
          <w:p w14:paraId="5D3B0CD4" w14:textId="77777777" w:rsidR="00751175" w:rsidRPr="00751175" w:rsidRDefault="00751175" w:rsidP="00751175">
            <w:pPr>
              <w:spacing w:after="0" w:line="240" w:lineRule="auto"/>
              <w:rPr>
                <w:rFonts w:ascii="Aptos Narrow" w:eastAsia="Times New Roman" w:hAnsi="Aptos Narrow" w:cs="Times New Roman"/>
                <w:color w:val="000000"/>
                <w:kern w:val="0"/>
                <w:sz w:val="22"/>
                <w:szCs w:val="22"/>
                <w14:ligatures w14:val="none"/>
              </w:rPr>
            </w:pPr>
            <w:r w:rsidRPr="00751175">
              <w:rPr>
                <w:rFonts w:ascii="Aptos Narrow" w:eastAsia="Times New Roman" w:hAnsi="Aptos Narrow" w:cs="Times New Roman"/>
                <w:color w:val="000000"/>
                <w:kern w:val="0"/>
                <w:sz w:val="22"/>
                <w:szCs w:val="22"/>
                <w14:ligatures w14:val="none"/>
              </w:rPr>
              <w:t>John Healy</w:t>
            </w:r>
          </w:p>
        </w:tc>
      </w:tr>
      <w:tr w:rsidR="00751175" w:rsidRPr="00751175" w14:paraId="1F46AF75" w14:textId="77777777" w:rsidTr="00751175">
        <w:trPr>
          <w:trHeight w:val="290"/>
        </w:trPr>
        <w:tc>
          <w:tcPr>
            <w:tcW w:w="3140" w:type="dxa"/>
            <w:tcBorders>
              <w:top w:val="nil"/>
              <w:left w:val="nil"/>
              <w:bottom w:val="nil"/>
              <w:right w:val="nil"/>
            </w:tcBorders>
            <w:noWrap/>
            <w:vAlign w:val="bottom"/>
            <w:hideMark/>
          </w:tcPr>
          <w:p w14:paraId="5AF25F81" w14:textId="77777777" w:rsidR="00751175" w:rsidRPr="00751175" w:rsidRDefault="00751175" w:rsidP="00751175">
            <w:pPr>
              <w:spacing w:after="0" w:line="240" w:lineRule="auto"/>
              <w:rPr>
                <w:rFonts w:ascii="Aptos Narrow" w:eastAsia="Times New Roman" w:hAnsi="Aptos Narrow" w:cs="Times New Roman"/>
                <w:color w:val="000000"/>
                <w:kern w:val="0"/>
                <w:sz w:val="22"/>
                <w:szCs w:val="22"/>
                <w14:ligatures w14:val="none"/>
              </w:rPr>
            </w:pPr>
            <w:r w:rsidRPr="00751175">
              <w:rPr>
                <w:rFonts w:ascii="Aptos Narrow" w:eastAsia="Times New Roman" w:hAnsi="Aptos Narrow" w:cs="Times New Roman"/>
                <w:color w:val="000000"/>
                <w:kern w:val="0"/>
                <w:sz w:val="22"/>
                <w:szCs w:val="22"/>
                <w14:ligatures w14:val="none"/>
              </w:rPr>
              <w:t>Tim Carpenter</w:t>
            </w:r>
          </w:p>
        </w:tc>
      </w:tr>
      <w:tr w:rsidR="00751175" w:rsidRPr="00751175" w14:paraId="42938E7B" w14:textId="77777777" w:rsidTr="00751175">
        <w:trPr>
          <w:trHeight w:val="290"/>
        </w:trPr>
        <w:tc>
          <w:tcPr>
            <w:tcW w:w="3140" w:type="dxa"/>
            <w:tcBorders>
              <w:top w:val="nil"/>
              <w:left w:val="nil"/>
              <w:bottom w:val="nil"/>
              <w:right w:val="nil"/>
            </w:tcBorders>
            <w:noWrap/>
            <w:vAlign w:val="bottom"/>
            <w:hideMark/>
          </w:tcPr>
          <w:p w14:paraId="75C5DBF0" w14:textId="77777777" w:rsidR="00751175" w:rsidRPr="00751175" w:rsidRDefault="00751175" w:rsidP="00751175">
            <w:pPr>
              <w:spacing w:after="0" w:line="240" w:lineRule="auto"/>
              <w:rPr>
                <w:rFonts w:ascii="Aptos Narrow" w:eastAsia="Times New Roman" w:hAnsi="Aptos Narrow" w:cs="Times New Roman"/>
                <w:color w:val="000000"/>
                <w:kern w:val="0"/>
                <w:sz w:val="22"/>
                <w:szCs w:val="22"/>
                <w14:ligatures w14:val="none"/>
              </w:rPr>
            </w:pPr>
            <w:r w:rsidRPr="00751175">
              <w:rPr>
                <w:rFonts w:ascii="Aptos Narrow" w:eastAsia="Times New Roman" w:hAnsi="Aptos Narrow" w:cs="Times New Roman"/>
                <w:color w:val="000000"/>
                <w:kern w:val="0"/>
                <w:sz w:val="22"/>
                <w:szCs w:val="22"/>
                <w14:ligatures w14:val="none"/>
              </w:rPr>
              <w:t>Justin Nicholls</w:t>
            </w:r>
          </w:p>
        </w:tc>
      </w:tr>
      <w:tr w:rsidR="00751175" w:rsidRPr="00751175" w14:paraId="44347174" w14:textId="77777777" w:rsidTr="00751175">
        <w:trPr>
          <w:trHeight w:val="290"/>
        </w:trPr>
        <w:tc>
          <w:tcPr>
            <w:tcW w:w="3140" w:type="dxa"/>
            <w:tcBorders>
              <w:top w:val="nil"/>
              <w:left w:val="nil"/>
              <w:bottom w:val="nil"/>
              <w:right w:val="nil"/>
            </w:tcBorders>
            <w:noWrap/>
            <w:vAlign w:val="bottom"/>
            <w:hideMark/>
          </w:tcPr>
          <w:p w14:paraId="31CDEE1C" w14:textId="5CC8DA61" w:rsidR="00751175" w:rsidRPr="00751175" w:rsidRDefault="00751175" w:rsidP="00751175">
            <w:pPr>
              <w:spacing w:after="0" w:line="240" w:lineRule="auto"/>
              <w:rPr>
                <w:rFonts w:ascii="Aptos Narrow" w:eastAsia="Times New Roman" w:hAnsi="Aptos Narrow" w:cs="Times New Roman"/>
                <w:color w:val="000000"/>
                <w:kern w:val="0"/>
                <w:sz w:val="22"/>
                <w:szCs w:val="22"/>
                <w14:ligatures w14:val="none"/>
              </w:rPr>
            </w:pPr>
            <w:r w:rsidRPr="00751175">
              <w:rPr>
                <w:rFonts w:ascii="Aptos Narrow" w:eastAsia="Times New Roman" w:hAnsi="Aptos Narrow" w:cs="Times New Roman"/>
                <w:color w:val="000000"/>
                <w:kern w:val="0"/>
                <w:sz w:val="22"/>
                <w:szCs w:val="22"/>
                <w14:ligatures w14:val="none"/>
              </w:rPr>
              <w:t xml:space="preserve">Paul </w:t>
            </w:r>
            <w:r w:rsidR="00015D04">
              <w:rPr>
                <w:rFonts w:ascii="Aptos Narrow" w:eastAsia="Times New Roman" w:hAnsi="Aptos Narrow" w:cs="Times New Roman"/>
                <w:color w:val="000000"/>
                <w:kern w:val="0"/>
                <w:sz w:val="22"/>
                <w:szCs w:val="22"/>
                <w14:ligatures w14:val="none"/>
              </w:rPr>
              <w:t>Borrett</w:t>
            </w:r>
          </w:p>
        </w:tc>
      </w:tr>
      <w:tr w:rsidR="00751175" w:rsidRPr="00751175" w14:paraId="037E6E66" w14:textId="77777777" w:rsidTr="00751175">
        <w:trPr>
          <w:trHeight w:val="290"/>
        </w:trPr>
        <w:tc>
          <w:tcPr>
            <w:tcW w:w="3140" w:type="dxa"/>
            <w:tcBorders>
              <w:top w:val="nil"/>
              <w:left w:val="nil"/>
              <w:bottom w:val="nil"/>
              <w:right w:val="nil"/>
            </w:tcBorders>
            <w:noWrap/>
            <w:vAlign w:val="bottom"/>
            <w:hideMark/>
          </w:tcPr>
          <w:p w14:paraId="2AF13B58" w14:textId="77777777" w:rsidR="00751175" w:rsidRPr="00751175" w:rsidRDefault="00751175" w:rsidP="00751175">
            <w:pPr>
              <w:spacing w:after="0" w:line="240" w:lineRule="auto"/>
              <w:rPr>
                <w:rFonts w:ascii="Aptos Narrow" w:eastAsia="Times New Roman" w:hAnsi="Aptos Narrow" w:cs="Times New Roman"/>
                <w:color w:val="000000"/>
                <w:kern w:val="0"/>
                <w:sz w:val="22"/>
                <w:szCs w:val="22"/>
                <w14:ligatures w14:val="none"/>
              </w:rPr>
            </w:pPr>
            <w:r w:rsidRPr="00751175">
              <w:rPr>
                <w:rFonts w:ascii="Aptos Narrow" w:eastAsia="Times New Roman" w:hAnsi="Aptos Narrow" w:cs="Times New Roman"/>
                <w:color w:val="000000"/>
                <w:kern w:val="0"/>
                <w:sz w:val="22"/>
                <w:szCs w:val="22"/>
                <w14:ligatures w14:val="none"/>
              </w:rPr>
              <w:t>Darren Wright</w:t>
            </w:r>
          </w:p>
        </w:tc>
      </w:tr>
      <w:tr w:rsidR="00751175" w:rsidRPr="00751175" w14:paraId="4087BB99" w14:textId="77777777" w:rsidTr="00751175">
        <w:trPr>
          <w:trHeight w:val="290"/>
        </w:trPr>
        <w:tc>
          <w:tcPr>
            <w:tcW w:w="3140" w:type="dxa"/>
            <w:tcBorders>
              <w:top w:val="nil"/>
              <w:left w:val="nil"/>
              <w:bottom w:val="nil"/>
              <w:right w:val="nil"/>
            </w:tcBorders>
            <w:noWrap/>
            <w:vAlign w:val="bottom"/>
            <w:hideMark/>
          </w:tcPr>
          <w:p w14:paraId="245DE0D9" w14:textId="0FD51FE6" w:rsidR="00751175" w:rsidRPr="00751175" w:rsidRDefault="00751175" w:rsidP="00751175">
            <w:pPr>
              <w:spacing w:after="0" w:line="240" w:lineRule="auto"/>
              <w:rPr>
                <w:rFonts w:ascii="Aptos Narrow" w:eastAsia="Times New Roman" w:hAnsi="Aptos Narrow" w:cs="Times New Roman"/>
                <w:color w:val="000000"/>
                <w:kern w:val="0"/>
                <w:sz w:val="22"/>
                <w:szCs w:val="22"/>
                <w14:ligatures w14:val="none"/>
              </w:rPr>
            </w:pPr>
            <w:r w:rsidRPr="00751175">
              <w:rPr>
                <w:rFonts w:ascii="Aptos Narrow" w:eastAsia="Times New Roman" w:hAnsi="Aptos Narrow" w:cs="Times New Roman"/>
                <w:color w:val="000000"/>
                <w:kern w:val="0"/>
                <w:sz w:val="22"/>
                <w:szCs w:val="22"/>
                <w14:ligatures w14:val="none"/>
              </w:rPr>
              <w:t xml:space="preserve">Steve </w:t>
            </w:r>
            <w:r>
              <w:rPr>
                <w:rFonts w:ascii="Aptos Narrow" w:eastAsia="Times New Roman" w:hAnsi="Aptos Narrow" w:cs="Times New Roman"/>
                <w:color w:val="000000"/>
                <w:kern w:val="0"/>
                <w:sz w:val="22"/>
                <w:szCs w:val="22"/>
                <w14:ligatures w14:val="none"/>
              </w:rPr>
              <w:t>O</w:t>
            </w:r>
            <w:r w:rsidRPr="00751175">
              <w:rPr>
                <w:rFonts w:ascii="Aptos Narrow" w:eastAsia="Times New Roman" w:hAnsi="Aptos Narrow" w:cs="Times New Roman"/>
                <w:color w:val="000000"/>
                <w:kern w:val="0"/>
                <w:sz w:val="22"/>
                <w:szCs w:val="22"/>
                <w14:ligatures w14:val="none"/>
              </w:rPr>
              <w:t>ates</w:t>
            </w:r>
          </w:p>
        </w:tc>
      </w:tr>
      <w:tr w:rsidR="00751175" w:rsidRPr="00751175" w14:paraId="2D3B4868" w14:textId="77777777" w:rsidTr="00751175">
        <w:trPr>
          <w:trHeight w:val="290"/>
        </w:trPr>
        <w:tc>
          <w:tcPr>
            <w:tcW w:w="3140" w:type="dxa"/>
            <w:tcBorders>
              <w:top w:val="nil"/>
              <w:left w:val="nil"/>
              <w:bottom w:val="nil"/>
              <w:right w:val="nil"/>
            </w:tcBorders>
            <w:noWrap/>
            <w:vAlign w:val="bottom"/>
            <w:hideMark/>
          </w:tcPr>
          <w:p w14:paraId="3234C376" w14:textId="77777777" w:rsidR="00751175" w:rsidRPr="00751175" w:rsidRDefault="00751175" w:rsidP="00751175">
            <w:pPr>
              <w:spacing w:after="0" w:line="240" w:lineRule="auto"/>
              <w:rPr>
                <w:rFonts w:ascii="Aptos Narrow" w:eastAsia="Times New Roman" w:hAnsi="Aptos Narrow" w:cs="Times New Roman"/>
                <w:color w:val="000000"/>
                <w:kern w:val="0"/>
                <w:sz w:val="22"/>
                <w:szCs w:val="22"/>
                <w14:ligatures w14:val="none"/>
              </w:rPr>
            </w:pPr>
            <w:r w:rsidRPr="00751175">
              <w:rPr>
                <w:rFonts w:ascii="Aptos Narrow" w:eastAsia="Times New Roman" w:hAnsi="Aptos Narrow" w:cs="Times New Roman"/>
                <w:color w:val="000000"/>
                <w:kern w:val="0"/>
                <w:sz w:val="22"/>
                <w:szCs w:val="22"/>
                <w14:ligatures w14:val="none"/>
              </w:rPr>
              <w:t>Stuart Murray</w:t>
            </w:r>
          </w:p>
        </w:tc>
      </w:tr>
      <w:tr w:rsidR="00751175" w:rsidRPr="00751175" w14:paraId="433600E3" w14:textId="77777777" w:rsidTr="00751175">
        <w:trPr>
          <w:trHeight w:val="290"/>
        </w:trPr>
        <w:tc>
          <w:tcPr>
            <w:tcW w:w="3140" w:type="dxa"/>
            <w:tcBorders>
              <w:top w:val="nil"/>
              <w:left w:val="nil"/>
              <w:bottom w:val="nil"/>
              <w:right w:val="nil"/>
            </w:tcBorders>
            <w:noWrap/>
            <w:vAlign w:val="bottom"/>
            <w:hideMark/>
          </w:tcPr>
          <w:p w14:paraId="656733AA" w14:textId="6414D875" w:rsidR="00751175" w:rsidRPr="00751175" w:rsidRDefault="001453F9" w:rsidP="00751175">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Lee Bolden</w:t>
            </w:r>
          </w:p>
        </w:tc>
      </w:tr>
      <w:tr w:rsidR="00751175" w:rsidRPr="00751175" w14:paraId="11348223" w14:textId="77777777" w:rsidTr="00751175">
        <w:trPr>
          <w:trHeight w:val="290"/>
        </w:trPr>
        <w:tc>
          <w:tcPr>
            <w:tcW w:w="3140" w:type="dxa"/>
            <w:tcBorders>
              <w:top w:val="nil"/>
              <w:left w:val="nil"/>
              <w:bottom w:val="nil"/>
              <w:right w:val="nil"/>
            </w:tcBorders>
            <w:noWrap/>
            <w:vAlign w:val="bottom"/>
            <w:hideMark/>
          </w:tcPr>
          <w:p w14:paraId="09CCCF2C" w14:textId="59FC4662" w:rsidR="00751175" w:rsidRPr="00751175" w:rsidRDefault="00751175" w:rsidP="00751175">
            <w:pPr>
              <w:spacing w:after="0" w:line="240" w:lineRule="auto"/>
              <w:rPr>
                <w:rFonts w:ascii="Aptos Narrow" w:eastAsia="Times New Roman" w:hAnsi="Aptos Narrow" w:cs="Times New Roman"/>
                <w:color w:val="000000"/>
                <w:kern w:val="0"/>
                <w:sz w:val="22"/>
                <w:szCs w:val="22"/>
                <w14:ligatures w14:val="none"/>
              </w:rPr>
            </w:pPr>
            <w:r w:rsidRPr="00751175">
              <w:rPr>
                <w:rFonts w:ascii="Aptos Narrow" w:eastAsia="Times New Roman" w:hAnsi="Aptos Narrow" w:cs="Times New Roman"/>
                <w:color w:val="000000"/>
                <w:kern w:val="0"/>
                <w:sz w:val="22"/>
                <w:szCs w:val="22"/>
                <w14:ligatures w14:val="none"/>
              </w:rPr>
              <w:t xml:space="preserve">Peter Lundberg </w:t>
            </w:r>
          </w:p>
        </w:tc>
      </w:tr>
      <w:tr w:rsidR="00751175" w:rsidRPr="00751175" w14:paraId="5CED3A2A" w14:textId="77777777" w:rsidTr="00751175">
        <w:trPr>
          <w:trHeight w:val="290"/>
        </w:trPr>
        <w:tc>
          <w:tcPr>
            <w:tcW w:w="3140" w:type="dxa"/>
            <w:tcBorders>
              <w:top w:val="nil"/>
              <w:left w:val="nil"/>
              <w:bottom w:val="nil"/>
              <w:right w:val="nil"/>
            </w:tcBorders>
            <w:noWrap/>
            <w:vAlign w:val="bottom"/>
            <w:hideMark/>
          </w:tcPr>
          <w:p w14:paraId="26712034" w14:textId="77777777" w:rsidR="00751175" w:rsidRPr="00751175" w:rsidRDefault="00751175" w:rsidP="00751175">
            <w:pPr>
              <w:spacing w:after="0" w:line="240" w:lineRule="auto"/>
              <w:rPr>
                <w:rFonts w:ascii="Aptos Narrow" w:eastAsia="Times New Roman" w:hAnsi="Aptos Narrow" w:cs="Times New Roman"/>
                <w:color w:val="000000"/>
                <w:kern w:val="0"/>
                <w:sz w:val="22"/>
                <w:szCs w:val="22"/>
                <w14:ligatures w14:val="none"/>
              </w:rPr>
            </w:pPr>
            <w:r w:rsidRPr="00751175">
              <w:rPr>
                <w:rFonts w:ascii="Aptos Narrow" w:eastAsia="Times New Roman" w:hAnsi="Aptos Narrow" w:cs="Times New Roman"/>
                <w:color w:val="000000"/>
                <w:kern w:val="0"/>
                <w:sz w:val="22"/>
                <w:szCs w:val="22"/>
                <w14:ligatures w14:val="none"/>
              </w:rPr>
              <w:t>Cam Suckling</w:t>
            </w:r>
          </w:p>
        </w:tc>
      </w:tr>
    </w:tbl>
    <w:p w14:paraId="7487087F" w14:textId="77777777" w:rsidR="00FB60CB" w:rsidRDefault="00FB60CB"/>
    <w:p w14:paraId="51A1E27C" w14:textId="0C96307D" w:rsidR="00FB60CB" w:rsidRDefault="00150859" w:rsidP="00FB60CB">
      <w:pPr>
        <w:spacing w:after="0" w:line="24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AGM transcript and meeting notes:</w:t>
      </w:r>
    </w:p>
    <w:p w14:paraId="3592E6BC" w14:textId="77777777" w:rsidR="00F651E8" w:rsidRPr="00FB60CB" w:rsidRDefault="00F651E8" w:rsidP="00FB60CB">
      <w:pPr>
        <w:spacing w:after="0" w:line="240" w:lineRule="auto"/>
        <w:rPr>
          <w:rFonts w:ascii="Calibri" w:eastAsia="Times New Roman" w:hAnsi="Calibri" w:cs="Calibri"/>
          <w:kern w:val="0"/>
          <w:sz w:val="22"/>
          <w:szCs w:val="22"/>
          <w14:ligatures w14:val="none"/>
        </w:rPr>
      </w:pPr>
    </w:p>
    <w:p w14:paraId="4A7A989F" w14:textId="6C2B483B" w:rsidR="00FB60CB" w:rsidRPr="00FB60CB" w:rsidRDefault="00FB60CB" w:rsidP="00FB60CB">
      <w:pPr>
        <w:numPr>
          <w:ilvl w:val="0"/>
          <w:numId w:val="1"/>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Committee Structure and Election of Roles: </w:t>
      </w:r>
      <w:r w:rsidRPr="00FB60CB">
        <w:rPr>
          <w:rFonts w:ascii="Calibri" w:eastAsia="Times New Roman" w:hAnsi="Calibri" w:cs="Calibri"/>
          <w:kern w:val="0"/>
          <w:sz w:val="22"/>
          <w:szCs w:val="22"/>
          <w14:ligatures w14:val="none"/>
        </w:rPr>
        <w:t xml:space="preserve">Troy led the process of electing office bearers and committee members, with Tim stepping down as President, several roles remaining vacant, and various members including jarred, Steve, John </w:t>
      </w:r>
      <w:r w:rsidR="00E73539">
        <w:rPr>
          <w:rFonts w:ascii="Calibri" w:eastAsia="Times New Roman" w:hAnsi="Calibri" w:cs="Calibri"/>
          <w:kern w:val="0"/>
          <w:sz w:val="22"/>
          <w:szCs w:val="22"/>
          <w14:ligatures w14:val="none"/>
        </w:rPr>
        <w:t>Sonego</w:t>
      </w:r>
      <w:r w:rsidRPr="00FB60CB">
        <w:rPr>
          <w:rFonts w:ascii="Calibri" w:eastAsia="Times New Roman" w:hAnsi="Calibri" w:cs="Calibri"/>
          <w:kern w:val="0"/>
          <w:sz w:val="22"/>
          <w:szCs w:val="22"/>
          <w14:ligatures w14:val="none"/>
        </w:rPr>
        <w:t>, and others confirming their willingness to continue or take on new roles, while some positions will be finalised in a future committee meeting.</w:t>
      </w:r>
    </w:p>
    <w:p w14:paraId="5C3DE2FA" w14:textId="77777777" w:rsidR="00FB60CB" w:rsidRPr="00FB60CB" w:rsidRDefault="00FB60CB" w:rsidP="00FB60CB">
      <w:pPr>
        <w:spacing w:after="0" w:line="240" w:lineRule="auto"/>
        <w:ind w:left="540"/>
        <w:rPr>
          <w:rFonts w:ascii="Calibri" w:eastAsia="Times New Roman" w:hAnsi="Calibri" w:cs="Calibri"/>
          <w:kern w:val="0"/>
          <w:sz w:val="22"/>
          <w:szCs w:val="22"/>
          <w14:ligatures w14:val="none"/>
        </w:rPr>
      </w:pPr>
      <w:r w:rsidRPr="00FB60CB">
        <w:rPr>
          <w:rFonts w:ascii="Calibri" w:eastAsia="Times New Roman" w:hAnsi="Calibri" w:cs="Calibri"/>
          <w:kern w:val="0"/>
          <w:sz w:val="22"/>
          <w:szCs w:val="22"/>
          <w14:ligatures w14:val="none"/>
        </w:rPr>
        <w:t> </w:t>
      </w:r>
    </w:p>
    <w:p w14:paraId="4EFE14F3" w14:textId="107FD9DB" w:rsidR="00FE03D4" w:rsidRPr="00FE03D4" w:rsidRDefault="00FB60CB" w:rsidP="00FE03D4">
      <w:pPr>
        <w:numPr>
          <w:ilvl w:val="0"/>
          <w:numId w:val="2"/>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President and Vice President Vacancies: </w:t>
      </w:r>
      <w:r w:rsidRPr="00FB60CB">
        <w:rPr>
          <w:rFonts w:ascii="Calibri" w:eastAsia="Times New Roman" w:hAnsi="Calibri" w:cs="Calibri"/>
          <w:kern w:val="0"/>
          <w:sz w:val="22"/>
          <w:szCs w:val="22"/>
          <w14:ligatures w14:val="none"/>
        </w:rPr>
        <w:t>Tim announced they would not continue as President due to time constraints, preferring to remain on the committee and focus on work with Main Roads. No nominations were received for President or Vice President, so these roles will remain vacant until a future committee meeting can address them.</w:t>
      </w:r>
    </w:p>
    <w:p w14:paraId="31360A9E" w14:textId="77777777" w:rsidR="00FB60CB" w:rsidRPr="00FB60CB" w:rsidRDefault="00FB60CB" w:rsidP="00FB60CB">
      <w:pPr>
        <w:numPr>
          <w:ilvl w:val="0"/>
          <w:numId w:val="2"/>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Assistant President and Advisor Roles: </w:t>
      </w:r>
      <w:r w:rsidRPr="00FB60CB">
        <w:rPr>
          <w:rFonts w:ascii="Calibri" w:eastAsia="Times New Roman" w:hAnsi="Calibri" w:cs="Calibri"/>
          <w:kern w:val="0"/>
          <w:sz w:val="22"/>
          <w:szCs w:val="22"/>
          <w14:ligatures w14:val="none"/>
        </w:rPr>
        <w:t>jarred volunteered for the Assistant President role, which was seconded by several members. Steve agreed to continue as Advisor to the President, noting they will be available remotely from February onwards.</w:t>
      </w:r>
    </w:p>
    <w:p w14:paraId="01421084" w14:textId="4AABDBC1" w:rsidR="00FB60CB" w:rsidRPr="00FB60CB" w:rsidRDefault="00FB60CB" w:rsidP="00FB60CB">
      <w:pPr>
        <w:numPr>
          <w:ilvl w:val="0"/>
          <w:numId w:val="2"/>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Treasurer, Secretary, and Other Key Roles: </w:t>
      </w:r>
      <w:r w:rsidRPr="00FB60CB">
        <w:rPr>
          <w:rFonts w:ascii="Calibri" w:eastAsia="Times New Roman" w:hAnsi="Calibri" w:cs="Calibri"/>
          <w:kern w:val="0"/>
          <w:sz w:val="22"/>
          <w:szCs w:val="22"/>
          <w14:ligatures w14:val="none"/>
        </w:rPr>
        <w:t xml:space="preserve">John </w:t>
      </w:r>
      <w:r w:rsidR="00E73539">
        <w:rPr>
          <w:rFonts w:ascii="Calibri" w:eastAsia="Times New Roman" w:hAnsi="Calibri" w:cs="Calibri"/>
          <w:kern w:val="0"/>
          <w:sz w:val="22"/>
          <w:szCs w:val="22"/>
          <w14:ligatures w14:val="none"/>
        </w:rPr>
        <w:t>Sonego</w:t>
      </w:r>
      <w:r w:rsidRPr="00FB60CB">
        <w:rPr>
          <w:rFonts w:ascii="Calibri" w:eastAsia="Times New Roman" w:hAnsi="Calibri" w:cs="Calibri"/>
          <w:kern w:val="0"/>
          <w:sz w:val="22"/>
          <w:szCs w:val="22"/>
          <w14:ligatures w14:val="none"/>
        </w:rPr>
        <w:t xml:space="preserve"> will continue as Treasurer, with Troy seconding the nomination. jarred will continue as Venue Booking Coordinator, and Troy will remain as Secretary. Dave Eckwood will assist with course permissions during a transition period.</w:t>
      </w:r>
    </w:p>
    <w:p w14:paraId="5E804582" w14:textId="77777777" w:rsidR="00FB60CB" w:rsidRPr="00FB60CB" w:rsidRDefault="00FB60CB" w:rsidP="00FB60CB">
      <w:pPr>
        <w:numPr>
          <w:ilvl w:val="0"/>
          <w:numId w:val="2"/>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General Committee Membership: </w:t>
      </w:r>
      <w:r w:rsidRPr="00FB60CB">
        <w:rPr>
          <w:rFonts w:ascii="Calibri" w:eastAsia="Times New Roman" w:hAnsi="Calibri" w:cs="Calibri"/>
          <w:kern w:val="0"/>
          <w:sz w:val="22"/>
          <w:szCs w:val="22"/>
          <w14:ligatures w14:val="none"/>
        </w:rPr>
        <w:t>Darren, Lee, Richard, Paul, Justin, and mouse confirmed their willingness to continue or join as committee members. Nicole Jenkins stepped down from the committee, and the social media role will be discussed further. Tanya, Chris, and Rob declined committee membership at this time.</w:t>
      </w:r>
    </w:p>
    <w:p w14:paraId="79F776D9" w14:textId="2DBE2BE2" w:rsidR="00FB60CB" w:rsidRDefault="00FB60CB" w:rsidP="00FB60CB">
      <w:pPr>
        <w:numPr>
          <w:ilvl w:val="0"/>
          <w:numId w:val="2"/>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Future Actions for Vacant Roles: </w:t>
      </w:r>
      <w:r w:rsidRPr="00FB60CB">
        <w:rPr>
          <w:rFonts w:ascii="Calibri" w:eastAsia="Times New Roman" w:hAnsi="Calibri" w:cs="Calibri"/>
          <w:kern w:val="0"/>
          <w:sz w:val="22"/>
          <w:szCs w:val="22"/>
          <w14:ligatures w14:val="none"/>
        </w:rPr>
        <w:t xml:space="preserve">Troy stated that another committee meeting will be scheduled to finalise the President and Vice President </w:t>
      </w:r>
      <w:r w:rsidR="00E73539" w:rsidRPr="00FB60CB">
        <w:rPr>
          <w:rFonts w:ascii="Calibri" w:eastAsia="Times New Roman" w:hAnsi="Calibri" w:cs="Calibri"/>
          <w:kern w:val="0"/>
          <w:sz w:val="22"/>
          <w:szCs w:val="22"/>
          <w14:ligatures w14:val="none"/>
        </w:rPr>
        <w:t>roles and</w:t>
      </w:r>
      <w:r w:rsidRPr="00FB60CB">
        <w:rPr>
          <w:rFonts w:ascii="Calibri" w:eastAsia="Times New Roman" w:hAnsi="Calibri" w:cs="Calibri"/>
          <w:kern w:val="0"/>
          <w:sz w:val="22"/>
          <w:szCs w:val="22"/>
          <w14:ligatures w14:val="none"/>
        </w:rPr>
        <w:t xml:space="preserve"> encouraged members to reach out if interested in these or other committee positions.</w:t>
      </w:r>
    </w:p>
    <w:p w14:paraId="2A3942AA" w14:textId="77777777" w:rsidR="00FE03D4" w:rsidRPr="00FB60CB" w:rsidRDefault="00FE03D4" w:rsidP="00FE03D4">
      <w:pPr>
        <w:spacing w:after="0" w:line="240" w:lineRule="auto"/>
        <w:ind w:left="1080"/>
        <w:textAlignment w:val="center"/>
        <w:rPr>
          <w:rFonts w:ascii="Calibri" w:eastAsia="Times New Roman" w:hAnsi="Calibri" w:cs="Calibri"/>
          <w:kern w:val="0"/>
          <w:sz w:val="22"/>
          <w:szCs w:val="22"/>
          <w14:ligatures w14:val="none"/>
        </w:rPr>
      </w:pPr>
    </w:p>
    <w:p w14:paraId="25975A58" w14:textId="77777777" w:rsidR="00FB60CB" w:rsidRDefault="00FB60CB" w:rsidP="00FB60CB">
      <w:pPr>
        <w:numPr>
          <w:ilvl w:val="0"/>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President’s Report and Year in Review: </w:t>
      </w:r>
      <w:r w:rsidRPr="00FB60CB">
        <w:rPr>
          <w:rFonts w:ascii="Calibri" w:eastAsia="Times New Roman" w:hAnsi="Calibri" w:cs="Calibri"/>
          <w:kern w:val="0"/>
          <w:sz w:val="22"/>
          <w:szCs w:val="22"/>
          <w14:ligatures w14:val="none"/>
        </w:rPr>
        <w:t>Tim presented the President’s Report, highlighting increased committee participation, successful events such as the Kings Park series, ongoing collaboration with Main Roads WA for traffic management plans, and the importance of volunteer contributions, with a focus on improving communication and event diversity.</w:t>
      </w:r>
    </w:p>
    <w:p w14:paraId="50EE90D3" w14:textId="77777777" w:rsidR="00FE03D4" w:rsidRPr="00FB60CB" w:rsidRDefault="00FE03D4" w:rsidP="00FE03D4">
      <w:pPr>
        <w:spacing w:after="0" w:line="240" w:lineRule="auto"/>
        <w:ind w:left="720"/>
        <w:textAlignment w:val="center"/>
        <w:rPr>
          <w:rFonts w:ascii="Calibri" w:eastAsia="Times New Roman" w:hAnsi="Calibri" w:cs="Calibri"/>
          <w:kern w:val="0"/>
          <w:sz w:val="22"/>
          <w:szCs w:val="22"/>
          <w14:ligatures w14:val="none"/>
        </w:rPr>
      </w:pPr>
    </w:p>
    <w:p w14:paraId="3A71B105" w14:textId="77777777" w:rsidR="00FB60CB" w:rsidRPr="00FB60CB" w:rsidRDefault="00FB60CB" w:rsidP="00FB60CB">
      <w:pPr>
        <w:numPr>
          <w:ilvl w:val="1"/>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Committee Growth and Volunteer Acknowledgement: </w:t>
      </w:r>
      <w:r w:rsidRPr="00FB60CB">
        <w:rPr>
          <w:rFonts w:ascii="Calibri" w:eastAsia="Times New Roman" w:hAnsi="Calibri" w:cs="Calibri"/>
          <w:kern w:val="0"/>
          <w:sz w:val="22"/>
          <w:szCs w:val="22"/>
          <w14:ligatures w14:val="none"/>
        </w:rPr>
        <w:t>Tim noted the committee had grown significantly after a call for more members, and expressed gratitude to all volunteers, emphasising their essential role in running events.</w:t>
      </w:r>
    </w:p>
    <w:p w14:paraId="36A0D87F" w14:textId="77777777" w:rsidR="00FB60CB" w:rsidRPr="00FB60CB" w:rsidRDefault="00FB60CB" w:rsidP="00FB60CB">
      <w:pPr>
        <w:numPr>
          <w:ilvl w:val="1"/>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Event Highlights and Participation: </w:t>
      </w:r>
      <w:r w:rsidRPr="00FB60CB">
        <w:rPr>
          <w:rFonts w:ascii="Calibri" w:eastAsia="Times New Roman" w:hAnsi="Calibri" w:cs="Calibri"/>
          <w:kern w:val="0"/>
          <w:sz w:val="22"/>
          <w:szCs w:val="22"/>
          <w14:ligatures w14:val="none"/>
        </w:rPr>
        <w:t>The Kings Park series was particularly successful, with high attendance attributed to increased social media efforts and the Road Nationals being held in Perth. Tim stressed the need to maintain and improve engagement with current and potential participants.</w:t>
      </w:r>
    </w:p>
    <w:p w14:paraId="539E4525" w14:textId="77777777" w:rsidR="00FB60CB" w:rsidRPr="00FB60CB" w:rsidRDefault="00FB60CB" w:rsidP="00FB60CB">
      <w:pPr>
        <w:numPr>
          <w:ilvl w:val="1"/>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Communication and Outreach Challenges: </w:t>
      </w:r>
      <w:r w:rsidRPr="00FB60CB">
        <w:rPr>
          <w:rFonts w:ascii="Calibri" w:eastAsia="Times New Roman" w:hAnsi="Calibri" w:cs="Calibri"/>
          <w:kern w:val="0"/>
          <w:sz w:val="22"/>
          <w:szCs w:val="22"/>
          <w14:ligatures w14:val="none"/>
        </w:rPr>
        <w:t>Tim acknowledged ongoing challenges in effectively communicating with members, especially via email, and suggested that improving outreach remains a priority for the coming year.</w:t>
      </w:r>
    </w:p>
    <w:p w14:paraId="79CF8171" w14:textId="77777777" w:rsidR="00FB60CB" w:rsidRPr="00FB60CB" w:rsidRDefault="00FB60CB" w:rsidP="00FB60CB">
      <w:pPr>
        <w:numPr>
          <w:ilvl w:val="1"/>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Traffic Management Plan Collaboration: </w:t>
      </w:r>
      <w:r w:rsidRPr="00FB60CB">
        <w:rPr>
          <w:rFonts w:ascii="Calibri" w:eastAsia="Times New Roman" w:hAnsi="Calibri" w:cs="Calibri"/>
          <w:kern w:val="0"/>
          <w:sz w:val="22"/>
          <w:szCs w:val="22"/>
          <w14:ligatures w14:val="none"/>
        </w:rPr>
        <w:t>The committee is working with Main Roads WA to develop longer-lasting traffic management plans, aiming to reduce costs and administrative burden. Progress has been slow, but support from Main Roads is strong.</w:t>
      </w:r>
    </w:p>
    <w:p w14:paraId="28A5C68F" w14:textId="77777777" w:rsidR="00FB60CB" w:rsidRPr="00FB60CB" w:rsidRDefault="00FB60CB" w:rsidP="00FB60CB">
      <w:pPr>
        <w:numPr>
          <w:ilvl w:val="1"/>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Event Diversity and Future Planning: </w:t>
      </w:r>
      <w:r w:rsidRPr="00FB60CB">
        <w:rPr>
          <w:rFonts w:ascii="Calibri" w:eastAsia="Times New Roman" w:hAnsi="Calibri" w:cs="Calibri"/>
          <w:kern w:val="0"/>
          <w:sz w:val="22"/>
          <w:szCs w:val="22"/>
          <w14:ligatures w14:val="none"/>
        </w:rPr>
        <w:t>Due to delays in traffic management plan approvals, more events were held at Champion Lakes and the PSP, but the committee plans to increase road events using the older TMP process to avoid participant fatigue from repeated venues.</w:t>
      </w:r>
    </w:p>
    <w:p w14:paraId="7ABF3530" w14:textId="77777777" w:rsidR="00FB60CB" w:rsidRDefault="00FB60CB" w:rsidP="00FB60CB">
      <w:pPr>
        <w:numPr>
          <w:ilvl w:val="1"/>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Collaborations and Live Results: </w:t>
      </w:r>
      <w:r w:rsidRPr="00FB60CB">
        <w:rPr>
          <w:rFonts w:ascii="Calibri" w:eastAsia="Times New Roman" w:hAnsi="Calibri" w:cs="Calibri"/>
          <w:kern w:val="0"/>
          <w:sz w:val="22"/>
          <w:szCs w:val="22"/>
          <w14:ligatures w14:val="none"/>
        </w:rPr>
        <w:t>Chris Roberts and mouse were recognised for restoring live event results on the website, and Richard Woods and Lee bolden were acknowledged for their work with West Coast Masters Cycling on a joint event.</w:t>
      </w:r>
    </w:p>
    <w:p w14:paraId="3200C110" w14:textId="77777777" w:rsidR="00FE03D4" w:rsidRPr="00FB60CB" w:rsidRDefault="00FE03D4" w:rsidP="00FE03D4">
      <w:pPr>
        <w:spacing w:after="0" w:line="240" w:lineRule="auto"/>
        <w:ind w:left="1440"/>
        <w:textAlignment w:val="center"/>
        <w:rPr>
          <w:rFonts w:ascii="Calibri" w:eastAsia="Times New Roman" w:hAnsi="Calibri" w:cs="Calibri"/>
          <w:kern w:val="0"/>
          <w:sz w:val="22"/>
          <w:szCs w:val="22"/>
          <w14:ligatures w14:val="none"/>
        </w:rPr>
      </w:pPr>
    </w:p>
    <w:p w14:paraId="14685918" w14:textId="134E0569" w:rsidR="00FB60CB" w:rsidRDefault="00FB60CB" w:rsidP="00FB60CB">
      <w:pPr>
        <w:numPr>
          <w:ilvl w:val="0"/>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Financial Report and Budget Discussion: </w:t>
      </w:r>
      <w:r w:rsidRPr="00FB60CB">
        <w:rPr>
          <w:rFonts w:ascii="Calibri" w:eastAsia="Times New Roman" w:hAnsi="Calibri" w:cs="Calibri"/>
          <w:kern w:val="0"/>
          <w:sz w:val="22"/>
          <w:szCs w:val="22"/>
          <w14:ligatures w14:val="none"/>
        </w:rPr>
        <w:t xml:space="preserve">Troy presented the Treasurer’s Report on behalf of John </w:t>
      </w:r>
      <w:r w:rsidR="00E73539">
        <w:rPr>
          <w:rFonts w:ascii="Calibri" w:eastAsia="Times New Roman" w:hAnsi="Calibri" w:cs="Calibri"/>
          <w:kern w:val="0"/>
          <w:sz w:val="22"/>
          <w:szCs w:val="22"/>
          <w14:ligatures w14:val="none"/>
        </w:rPr>
        <w:t>Sonego</w:t>
      </w:r>
      <w:r w:rsidRPr="00FB60CB">
        <w:rPr>
          <w:rFonts w:ascii="Calibri" w:eastAsia="Times New Roman" w:hAnsi="Calibri" w:cs="Calibri"/>
          <w:kern w:val="0"/>
          <w:sz w:val="22"/>
          <w:szCs w:val="22"/>
          <w14:ligatures w14:val="none"/>
        </w:rPr>
        <w:t>, detailing a healthy bank balance, a net deficit for the year, the use of a term deposit, and fielded questions from mouse and others regarding specific expenses and the accuracy of financial reporting.</w:t>
      </w:r>
    </w:p>
    <w:p w14:paraId="03913F2C" w14:textId="77777777" w:rsidR="00FE03D4" w:rsidRPr="00FB60CB" w:rsidRDefault="00FE03D4" w:rsidP="00FE03D4">
      <w:pPr>
        <w:spacing w:after="0" w:line="240" w:lineRule="auto"/>
        <w:ind w:left="720"/>
        <w:textAlignment w:val="center"/>
        <w:rPr>
          <w:rFonts w:ascii="Calibri" w:eastAsia="Times New Roman" w:hAnsi="Calibri" w:cs="Calibri"/>
          <w:kern w:val="0"/>
          <w:sz w:val="22"/>
          <w:szCs w:val="22"/>
          <w14:ligatures w14:val="none"/>
        </w:rPr>
      </w:pPr>
    </w:p>
    <w:p w14:paraId="022E9B81" w14:textId="77777777" w:rsidR="00FB60CB" w:rsidRPr="00FB60CB" w:rsidRDefault="00FB60CB" w:rsidP="00FB60CB">
      <w:pPr>
        <w:numPr>
          <w:ilvl w:val="1"/>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Financial Overview and Term Deposit: </w:t>
      </w:r>
      <w:r w:rsidRPr="00FB60CB">
        <w:rPr>
          <w:rFonts w:ascii="Calibri" w:eastAsia="Times New Roman" w:hAnsi="Calibri" w:cs="Calibri"/>
          <w:kern w:val="0"/>
          <w:sz w:val="22"/>
          <w:szCs w:val="22"/>
          <w14:ligatures w14:val="none"/>
        </w:rPr>
        <w:t>The association’s account balance was just over $43,000 as of mid-September, with a net deficit of $3,663 for the reporting period. $20,000 was placed in a term deposit to safeguard funds, with the intention to use it only if necessary.</w:t>
      </w:r>
    </w:p>
    <w:p w14:paraId="511056AA" w14:textId="77777777" w:rsidR="00FB60CB" w:rsidRPr="00FB60CB" w:rsidRDefault="00FB60CB" w:rsidP="00FB60CB">
      <w:pPr>
        <w:numPr>
          <w:ilvl w:val="1"/>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Event Costs and Budget Management: </w:t>
      </w:r>
      <w:r w:rsidRPr="00FB60CB">
        <w:rPr>
          <w:rFonts w:ascii="Calibri" w:eastAsia="Times New Roman" w:hAnsi="Calibri" w:cs="Calibri"/>
          <w:kern w:val="0"/>
          <w:sz w:val="22"/>
          <w:szCs w:val="22"/>
          <w14:ligatures w14:val="none"/>
        </w:rPr>
        <w:t>Reduced spending on traffic management plans due to fewer road events allowed the bank balance to increase, but the committee decided to resume more road events despite ongoing delays with Main Roads, to avoid excessive accumulation of funds.</w:t>
      </w:r>
    </w:p>
    <w:p w14:paraId="7AD99771" w14:textId="77777777" w:rsidR="00FB60CB" w:rsidRPr="00FB60CB" w:rsidRDefault="00FB60CB" w:rsidP="00FB60CB">
      <w:pPr>
        <w:numPr>
          <w:ilvl w:val="1"/>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Questions on Financial Line Items: </w:t>
      </w:r>
      <w:r w:rsidRPr="00FB60CB">
        <w:rPr>
          <w:rFonts w:ascii="Calibri" w:eastAsia="Times New Roman" w:hAnsi="Calibri" w:cs="Calibri"/>
          <w:kern w:val="0"/>
          <w:sz w:val="22"/>
          <w:szCs w:val="22"/>
          <w14:ligatures w14:val="none"/>
        </w:rPr>
        <w:t>mouse questioned the accuracy of the financial year covered, the high cost of the web scorer subscription, and the significant increase in cat storage expenses. Troy committed to clarifying these items with John and reviewing the figures, noting that some costs may span multiple years.</w:t>
      </w:r>
    </w:p>
    <w:p w14:paraId="0893B92C" w14:textId="77777777" w:rsidR="00FB60CB" w:rsidRPr="00FB60CB" w:rsidRDefault="00FB60CB" w:rsidP="00FB60CB">
      <w:pPr>
        <w:numPr>
          <w:ilvl w:val="1"/>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Storage Cost Review: </w:t>
      </w:r>
      <w:r w:rsidRPr="00FB60CB">
        <w:rPr>
          <w:rFonts w:ascii="Calibri" w:eastAsia="Times New Roman" w:hAnsi="Calibri" w:cs="Calibri"/>
          <w:kern w:val="0"/>
          <w:sz w:val="22"/>
          <w:szCs w:val="22"/>
          <w14:ligatures w14:val="none"/>
        </w:rPr>
        <w:t>Paul agreed to further investigate the cat storage costs with David, as the committee had previously researched alternatives and found the current provider to be among the cheapest available, but the recent increase warranted another review.</w:t>
      </w:r>
    </w:p>
    <w:p w14:paraId="26338ED9" w14:textId="77777777" w:rsidR="00FB60CB" w:rsidRDefault="00FB60CB" w:rsidP="00FB60CB">
      <w:pPr>
        <w:numPr>
          <w:ilvl w:val="1"/>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Future Fee Adjustments: </w:t>
      </w:r>
      <w:r w:rsidRPr="00FB60CB">
        <w:rPr>
          <w:rFonts w:ascii="Calibri" w:eastAsia="Times New Roman" w:hAnsi="Calibri" w:cs="Calibri"/>
          <w:kern w:val="0"/>
          <w:sz w:val="22"/>
          <w:szCs w:val="22"/>
          <w14:ligatures w14:val="none"/>
        </w:rPr>
        <w:t>Stuart proposed that if another year of financial losses occurs, the committee should consider increasing race fees, noting that current fees are lower than comparable organisations and there is room to adjust if necessary.</w:t>
      </w:r>
    </w:p>
    <w:p w14:paraId="6B623C88" w14:textId="77777777" w:rsidR="007D5F38" w:rsidRPr="00FB60CB" w:rsidRDefault="007D5F38" w:rsidP="007D5F38">
      <w:pPr>
        <w:spacing w:after="0" w:line="240" w:lineRule="auto"/>
        <w:ind w:left="1440"/>
        <w:textAlignment w:val="center"/>
        <w:rPr>
          <w:rFonts w:ascii="Calibri" w:eastAsia="Times New Roman" w:hAnsi="Calibri" w:cs="Calibri"/>
          <w:kern w:val="0"/>
          <w:sz w:val="22"/>
          <w:szCs w:val="22"/>
          <w14:ligatures w14:val="none"/>
        </w:rPr>
      </w:pPr>
    </w:p>
    <w:p w14:paraId="22FBE7B6" w14:textId="77777777" w:rsidR="00FB60CB" w:rsidRDefault="00FB60CB" w:rsidP="00FB60CB">
      <w:pPr>
        <w:numPr>
          <w:ilvl w:val="0"/>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Communication and Social Media Strategy: </w:t>
      </w:r>
      <w:r w:rsidRPr="00FB60CB">
        <w:rPr>
          <w:rFonts w:ascii="Calibri" w:eastAsia="Times New Roman" w:hAnsi="Calibri" w:cs="Calibri"/>
          <w:kern w:val="0"/>
          <w:sz w:val="22"/>
          <w:szCs w:val="22"/>
          <w14:ligatures w14:val="none"/>
        </w:rPr>
        <w:t>The committee discussed ongoing issues with email communication, the need for a dedicated social media coordinator following Nicole Jenkins’ departure, and strategies to improve outreach, including using social media platforms to recruit new volunteers for communication roles.</w:t>
      </w:r>
    </w:p>
    <w:p w14:paraId="04670848" w14:textId="77777777" w:rsidR="007D5F38" w:rsidRPr="00FB60CB" w:rsidRDefault="007D5F38" w:rsidP="007D5F38">
      <w:pPr>
        <w:spacing w:after="0" w:line="240" w:lineRule="auto"/>
        <w:ind w:left="720"/>
        <w:textAlignment w:val="center"/>
        <w:rPr>
          <w:rFonts w:ascii="Calibri" w:eastAsia="Times New Roman" w:hAnsi="Calibri" w:cs="Calibri"/>
          <w:kern w:val="0"/>
          <w:sz w:val="22"/>
          <w:szCs w:val="22"/>
          <w14:ligatures w14:val="none"/>
        </w:rPr>
      </w:pPr>
    </w:p>
    <w:p w14:paraId="34F4F288" w14:textId="77777777" w:rsidR="00FB60CB" w:rsidRPr="00FB60CB" w:rsidRDefault="00FB60CB" w:rsidP="00FB60CB">
      <w:pPr>
        <w:numPr>
          <w:ilvl w:val="1"/>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Email Newsletter Delivery Issues: </w:t>
      </w:r>
      <w:r w:rsidRPr="00FB60CB">
        <w:rPr>
          <w:rFonts w:ascii="Calibri" w:eastAsia="Times New Roman" w:hAnsi="Calibri" w:cs="Calibri"/>
          <w:kern w:val="0"/>
          <w:sz w:val="22"/>
          <w:szCs w:val="22"/>
          <w14:ligatures w14:val="none"/>
        </w:rPr>
        <w:t>mouse raised concerns about not receiving email newsletters, prompting Tim to explain that emails were sent to all members but were often blocked by recipient domains, despite using third-party services like MailChimp.</w:t>
      </w:r>
    </w:p>
    <w:p w14:paraId="340914D6" w14:textId="77777777" w:rsidR="00FB60CB" w:rsidRPr="00FB60CB" w:rsidRDefault="00FB60CB" w:rsidP="00FB60CB">
      <w:pPr>
        <w:numPr>
          <w:ilvl w:val="1"/>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Technical Solutions and Actions: </w:t>
      </w:r>
      <w:r w:rsidRPr="00FB60CB">
        <w:rPr>
          <w:rFonts w:ascii="Calibri" w:eastAsia="Times New Roman" w:hAnsi="Calibri" w:cs="Calibri"/>
          <w:kern w:val="0"/>
          <w:sz w:val="22"/>
          <w:szCs w:val="22"/>
          <w14:ligatures w14:val="none"/>
        </w:rPr>
        <w:t>The committee acknowledged the technical challenges of email delivery and agreed to review email construction and newsletter practices to reduce spam filtering, with Troy taking an action to address these issues.</w:t>
      </w:r>
    </w:p>
    <w:p w14:paraId="5B712FE1" w14:textId="77777777" w:rsidR="00FB60CB" w:rsidRPr="00FB60CB" w:rsidRDefault="00FB60CB" w:rsidP="00FB60CB">
      <w:pPr>
        <w:numPr>
          <w:ilvl w:val="1"/>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Social Media Coordinator Vacancy: </w:t>
      </w:r>
      <w:r w:rsidRPr="00FB60CB">
        <w:rPr>
          <w:rFonts w:ascii="Calibri" w:eastAsia="Times New Roman" w:hAnsi="Calibri" w:cs="Calibri"/>
          <w:kern w:val="0"/>
          <w:sz w:val="22"/>
          <w:szCs w:val="22"/>
          <w14:ligatures w14:val="none"/>
        </w:rPr>
        <w:t>With Nicole Jenkins stepping down, the committee discussed the importance of the social media role, with John suggesting Tegan as a possible candidate and offering to act as a conduit for information if needed.</w:t>
      </w:r>
    </w:p>
    <w:p w14:paraId="2046B849" w14:textId="4FE94725" w:rsidR="00FB60CB" w:rsidRPr="00FB60CB" w:rsidRDefault="00FB60CB" w:rsidP="00FB60CB">
      <w:pPr>
        <w:numPr>
          <w:ilvl w:val="1"/>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Recruitment via </w:t>
      </w:r>
      <w:r w:rsidR="00E73539" w:rsidRPr="00FB60CB">
        <w:rPr>
          <w:rFonts w:ascii="Calibri" w:eastAsia="Times New Roman" w:hAnsi="Calibri" w:cs="Calibri"/>
          <w:b/>
          <w:bCs/>
          <w:kern w:val="0"/>
          <w:sz w:val="22"/>
          <w:szCs w:val="22"/>
          <w14:ligatures w14:val="none"/>
        </w:rPr>
        <w:t>social media</w:t>
      </w:r>
      <w:r w:rsidRPr="00FB60CB">
        <w:rPr>
          <w:rFonts w:ascii="Calibri" w:eastAsia="Times New Roman" w:hAnsi="Calibri" w:cs="Calibri"/>
          <w:b/>
          <w:bCs/>
          <w:kern w:val="0"/>
          <w:sz w:val="22"/>
          <w:szCs w:val="22"/>
          <w14:ligatures w14:val="none"/>
        </w:rPr>
        <w:t xml:space="preserve">: </w:t>
      </w:r>
      <w:r w:rsidRPr="00FB60CB">
        <w:rPr>
          <w:rFonts w:ascii="Calibri" w:eastAsia="Times New Roman" w:hAnsi="Calibri" w:cs="Calibri"/>
          <w:kern w:val="0"/>
          <w:sz w:val="22"/>
          <w:szCs w:val="22"/>
          <w14:ligatures w14:val="none"/>
        </w:rPr>
        <w:t>Justin suggested using existing social media channels to advertise for a new social media coordinator, targeting younger or more digitally engaged members, and John agreed to action this by posting a call for volunteers.</w:t>
      </w:r>
    </w:p>
    <w:p w14:paraId="5418916D" w14:textId="77777777" w:rsidR="00FB60CB" w:rsidRDefault="00FB60CB" w:rsidP="00FB60CB">
      <w:pPr>
        <w:numPr>
          <w:ilvl w:val="1"/>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Role Specificity and Delegation: </w:t>
      </w:r>
      <w:r w:rsidRPr="00FB60CB">
        <w:rPr>
          <w:rFonts w:ascii="Calibri" w:eastAsia="Times New Roman" w:hAnsi="Calibri" w:cs="Calibri"/>
          <w:kern w:val="0"/>
          <w:sz w:val="22"/>
          <w:szCs w:val="22"/>
          <w14:ligatures w14:val="none"/>
        </w:rPr>
        <w:t>Paul recommended making secondary roles more specific, such as designating a communications coordinator, to clarify responsibilities and improve effectiveness.</w:t>
      </w:r>
    </w:p>
    <w:p w14:paraId="6580B48C" w14:textId="77777777" w:rsidR="007D5F38" w:rsidRPr="00FB60CB" w:rsidRDefault="007D5F38" w:rsidP="007D5F38">
      <w:pPr>
        <w:spacing w:after="0" w:line="240" w:lineRule="auto"/>
        <w:ind w:left="1440"/>
        <w:textAlignment w:val="center"/>
        <w:rPr>
          <w:rFonts w:ascii="Calibri" w:eastAsia="Times New Roman" w:hAnsi="Calibri" w:cs="Calibri"/>
          <w:kern w:val="0"/>
          <w:sz w:val="22"/>
          <w:szCs w:val="22"/>
          <w14:ligatures w14:val="none"/>
        </w:rPr>
      </w:pPr>
    </w:p>
    <w:p w14:paraId="4D8FD252" w14:textId="77777777" w:rsidR="00FB60CB" w:rsidRDefault="00FB60CB" w:rsidP="00FB60CB">
      <w:pPr>
        <w:numPr>
          <w:ilvl w:val="0"/>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Event Planning, Participation, and Awards Discussion: </w:t>
      </w:r>
      <w:r w:rsidRPr="00FB60CB">
        <w:rPr>
          <w:rFonts w:ascii="Calibri" w:eastAsia="Times New Roman" w:hAnsi="Calibri" w:cs="Calibri"/>
          <w:kern w:val="0"/>
          <w:sz w:val="22"/>
          <w:szCs w:val="22"/>
          <w14:ligatures w14:val="none"/>
        </w:rPr>
        <w:t>The committee and members, including mouse, Stuart, Darren, and others, discussed the decline in event participation, the status of traditional series and awards such as Birds in the Park and BAR, and the challenges of maintaining engagement and financial viability, with plans to revisit these topics in future meetings.</w:t>
      </w:r>
    </w:p>
    <w:p w14:paraId="2CCAF10C" w14:textId="77777777" w:rsidR="007D5F38" w:rsidRPr="00FB60CB" w:rsidRDefault="007D5F38" w:rsidP="007D5F38">
      <w:pPr>
        <w:spacing w:after="0" w:line="240" w:lineRule="auto"/>
        <w:ind w:left="720"/>
        <w:textAlignment w:val="center"/>
        <w:rPr>
          <w:rFonts w:ascii="Calibri" w:eastAsia="Times New Roman" w:hAnsi="Calibri" w:cs="Calibri"/>
          <w:kern w:val="0"/>
          <w:sz w:val="22"/>
          <w:szCs w:val="22"/>
          <w14:ligatures w14:val="none"/>
        </w:rPr>
      </w:pPr>
    </w:p>
    <w:p w14:paraId="218477D2" w14:textId="77777777" w:rsidR="00FB60CB" w:rsidRPr="00FB60CB" w:rsidRDefault="00FB60CB" w:rsidP="00FB60CB">
      <w:pPr>
        <w:numPr>
          <w:ilvl w:val="1"/>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Decline in Event Participation: </w:t>
      </w:r>
      <w:r w:rsidRPr="00FB60CB">
        <w:rPr>
          <w:rFonts w:ascii="Calibri" w:eastAsia="Times New Roman" w:hAnsi="Calibri" w:cs="Calibri"/>
          <w:kern w:val="0"/>
          <w:sz w:val="22"/>
          <w:szCs w:val="22"/>
          <w14:ligatures w14:val="none"/>
        </w:rPr>
        <w:t>mouse highlighted the reduction in the number and diversity of events, particularly the absence of series like the Hillies and a drop in women's participation, questioning the committee's plans for reviving these events.</w:t>
      </w:r>
    </w:p>
    <w:p w14:paraId="71F57992" w14:textId="77777777" w:rsidR="00FB60CB" w:rsidRPr="00FB60CB" w:rsidRDefault="00FB60CB" w:rsidP="00FB60CB">
      <w:pPr>
        <w:numPr>
          <w:ilvl w:val="1"/>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Draft Event Calendar and Venue Challenges: </w:t>
      </w:r>
      <w:r w:rsidRPr="00FB60CB">
        <w:rPr>
          <w:rFonts w:ascii="Calibri" w:eastAsia="Times New Roman" w:hAnsi="Calibri" w:cs="Calibri"/>
          <w:kern w:val="0"/>
          <w:sz w:val="22"/>
          <w:szCs w:val="22"/>
          <w14:ligatures w14:val="none"/>
        </w:rPr>
        <w:t>Troy explained that a draft calendar for the next 12 months had been prepared, with input from jarred, but noted that urban sprawl, increased costs, and competing events have made it harder to secure venues and maintain traditional series.</w:t>
      </w:r>
    </w:p>
    <w:p w14:paraId="7145BE69" w14:textId="1C01CFB6" w:rsidR="00FB60CB" w:rsidRPr="00FB60CB" w:rsidRDefault="00FB60CB" w:rsidP="00FB60CB">
      <w:pPr>
        <w:numPr>
          <w:ilvl w:val="1"/>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Awards and Recognition Practices: </w:t>
      </w:r>
      <w:r w:rsidRPr="00FB60CB">
        <w:rPr>
          <w:rFonts w:ascii="Calibri" w:eastAsia="Times New Roman" w:hAnsi="Calibri" w:cs="Calibri"/>
          <w:kern w:val="0"/>
          <w:sz w:val="22"/>
          <w:szCs w:val="22"/>
          <w14:ligatures w14:val="none"/>
        </w:rPr>
        <w:t xml:space="preserve">Stuart, John, and Darren recounted the decline in </w:t>
      </w:r>
      <w:r w:rsidR="00E73539" w:rsidRPr="00FB60CB">
        <w:rPr>
          <w:rFonts w:ascii="Calibri" w:eastAsia="Times New Roman" w:hAnsi="Calibri" w:cs="Calibri"/>
          <w:kern w:val="0"/>
          <w:sz w:val="22"/>
          <w:szCs w:val="22"/>
          <w14:ligatures w14:val="none"/>
        </w:rPr>
        <w:t>interest in</w:t>
      </w:r>
      <w:r w:rsidRPr="00FB60CB">
        <w:rPr>
          <w:rFonts w:ascii="Calibri" w:eastAsia="Times New Roman" w:hAnsi="Calibri" w:cs="Calibri"/>
          <w:kern w:val="0"/>
          <w:sz w:val="22"/>
          <w:szCs w:val="22"/>
          <w14:ligatures w14:val="none"/>
        </w:rPr>
        <w:t xml:space="preserve"> physical awards and the BAR, citing low attendance at ceremonies and difficulty meeting qualifying criteria, leading to a shift towards virtual recognition or discontinuation of some awards.</w:t>
      </w:r>
    </w:p>
    <w:p w14:paraId="1BA6C366" w14:textId="77777777" w:rsidR="00FB60CB" w:rsidRPr="00FB60CB" w:rsidRDefault="00FB60CB" w:rsidP="00FB60CB">
      <w:pPr>
        <w:numPr>
          <w:ilvl w:val="1"/>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Future of Birds in the Park and Women's Participation: </w:t>
      </w:r>
      <w:r w:rsidRPr="00FB60CB">
        <w:rPr>
          <w:rFonts w:ascii="Calibri" w:eastAsia="Times New Roman" w:hAnsi="Calibri" w:cs="Calibri"/>
          <w:kern w:val="0"/>
          <w:sz w:val="22"/>
          <w:szCs w:val="22"/>
          <w14:ligatures w14:val="none"/>
        </w:rPr>
        <w:t>mouse specifically asked whether the Birds in the Park series would return, noting its past success in boosting women's participation. The committee agreed to table this for future discussion and to share the draft calendar with mouse for input.</w:t>
      </w:r>
    </w:p>
    <w:p w14:paraId="67A2E044" w14:textId="77777777" w:rsidR="00FB60CB" w:rsidRDefault="00FB60CB" w:rsidP="00FB60CB">
      <w:pPr>
        <w:numPr>
          <w:ilvl w:val="1"/>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Financial and Strategic Considerations: </w:t>
      </w:r>
      <w:r w:rsidRPr="00FB60CB">
        <w:rPr>
          <w:rFonts w:ascii="Calibri" w:eastAsia="Times New Roman" w:hAnsi="Calibri" w:cs="Calibri"/>
          <w:kern w:val="0"/>
          <w:sz w:val="22"/>
          <w:szCs w:val="22"/>
          <w14:ligatures w14:val="none"/>
        </w:rPr>
        <w:t>The committee discussed the need to balance event costs with participation rates, and the importance of increasing engagement through improved communication, social media, and strategic event planning to ensure the association's sustainability.</w:t>
      </w:r>
    </w:p>
    <w:p w14:paraId="1D1C0DB6" w14:textId="77777777" w:rsidR="007D5F38" w:rsidRPr="00FB60CB" w:rsidRDefault="007D5F38" w:rsidP="007D5F38">
      <w:pPr>
        <w:spacing w:after="0" w:line="240" w:lineRule="auto"/>
        <w:ind w:left="1440"/>
        <w:textAlignment w:val="center"/>
        <w:rPr>
          <w:rFonts w:ascii="Calibri" w:eastAsia="Times New Roman" w:hAnsi="Calibri" w:cs="Calibri"/>
          <w:kern w:val="0"/>
          <w:sz w:val="22"/>
          <w:szCs w:val="22"/>
          <w14:ligatures w14:val="none"/>
        </w:rPr>
      </w:pPr>
    </w:p>
    <w:p w14:paraId="6E828417" w14:textId="77777777" w:rsidR="00FB60CB" w:rsidRDefault="00FB60CB" w:rsidP="00FB60CB">
      <w:pPr>
        <w:numPr>
          <w:ilvl w:val="0"/>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Technical Event Operations and Timing Setup: </w:t>
      </w:r>
      <w:r w:rsidRPr="00FB60CB">
        <w:rPr>
          <w:rFonts w:ascii="Calibri" w:eastAsia="Times New Roman" w:hAnsi="Calibri" w:cs="Calibri"/>
          <w:kern w:val="0"/>
          <w:sz w:val="22"/>
          <w:szCs w:val="22"/>
          <w14:ligatures w14:val="none"/>
        </w:rPr>
        <w:t>Justin and mouse discussed technical aspects of event timing, including the setup and configuration of timing loops, challenges with chip reads, and lessons learned from recent events, ensuring accurate results and efficient operations.</w:t>
      </w:r>
    </w:p>
    <w:p w14:paraId="59866F8A" w14:textId="77777777" w:rsidR="00015D04" w:rsidRPr="00FB60CB" w:rsidRDefault="00015D04" w:rsidP="00015D04">
      <w:pPr>
        <w:spacing w:after="0" w:line="240" w:lineRule="auto"/>
        <w:ind w:left="720"/>
        <w:textAlignment w:val="center"/>
        <w:rPr>
          <w:rFonts w:ascii="Calibri" w:eastAsia="Times New Roman" w:hAnsi="Calibri" w:cs="Calibri"/>
          <w:kern w:val="0"/>
          <w:sz w:val="22"/>
          <w:szCs w:val="22"/>
          <w14:ligatures w14:val="none"/>
        </w:rPr>
      </w:pPr>
    </w:p>
    <w:p w14:paraId="20125C12" w14:textId="77777777" w:rsidR="00FB60CB" w:rsidRPr="00FB60CB" w:rsidRDefault="00FB60CB" w:rsidP="00FB60CB">
      <w:pPr>
        <w:numPr>
          <w:ilvl w:val="1"/>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Timing Loop Configuration: </w:t>
      </w:r>
      <w:r w:rsidRPr="00FB60CB">
        <w:rPr>
          <w:rFonts w:ascii="Calibri" w:eastAsia="Times New Roman" w:hAnsi="Calibri" w:cs="Calibri"/>
          <w:kern w:val="0"/>
          <w:sz w:val="22"/>
          <w:szCs w:val="22"/>
          <w14:ligatures w14:val="none"/>
        </w:rPr>
        <w:t>mouse queried the setup of the timing loop at a recent event, concerned it appeared to be a single wire. Justin clarified that the loop was properly set up with minimum separation, using both silver and black tape, and that the West Coast Masters loop was used for the event.</w:t>
      </w:r>
    </w:p>
    <w:p w14:paraId="7B62DFCC" w14:textId="2D1406ED" w:rsidR="00FB60CB" w:rsidRPr="00FB60CB" w:rsidRDefault="00FB60CB" w:rsidP="00FB60CB">
      <w:pPr>
        <w:numPr>
          <w:ilvl w:val="1"/>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Chip Read Accuracy and Lap Timing: </w:t>
      </w:r>
      <w:r w:rsidRPr="00FB60CB">
        <w:rPr>
          <w:rFonts w:ascii="Calibri" w:eastAsia="Times New Roman" w:hAnsi="Calibri" w:cs="Calibri"/>
          <w:kern w:val="0"/>
          <w:sz w:val="22"/>
          <w:szCs w:val="22"/>
          <w14:ligatures w14:val="none"/>
        </w:rPr>
        <w:t xml:space="preserve">Justin explained that all chip reads were accurate, with a minimum lap time set to filter out spurious </w:t>
      </w:r>
      <w:r w:rsidR="00E73539" w:rsidRPr="00FB60CB">
        <w:rPr>
          <w:rFonts w:ascii="Calibri" w:eastAsia="Times New Roman" w:hAnsi="Calibri" w:cs="Calibri"/>
          <w:kern w:val="0"/>
          <w:sz w:val="22"/>
          <w:szCs w:val="22"/>
          <w14:ligatures w14:val="none"/>
        </w:rPr>
        <w:t>reads and</w:t>
      </w:r>
      <w:r w:rsidRPr="00FB60CB">
        <w:rPr>
          <w:rFonts w:ascii="Calibri" w:eastAsia="Times New Roman" w:hAnsi="Calibri" w:cs="Calibri"/>
          <w:kern w:val="0"/>
          <w:sz w:val="22"/>
          <w:szCs w:val="22"/>
          <w14:ligatures w14:val="none"/>
        </w:rPr>
        <w:t xml:space="preserve"> noted that lessons were learned regarding loop placement and tape visibility for future events.</w:t>
      </w:r>
    </w:p>
    <w:p w14:paraId="1B309D55" w14:textId="77777777" w:rsidR="00FB60CB" w:rsidRPr="00FB60CB" w:rsidRDefault="00FB60CB" w:rsidP="00FB60CB">
      <w:pPr>
        <w:numPr>
          <w:ilvl w:val="1"/>
          <w:numId w:val="3"/>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Weather Impact on Setup: </w:t>
      </w:r>
      <w:r w:rsidRPr="00FB60CB">
        <w:rPr>
          <w:rFonts w:ascii="Calibri" w:eastAsia="Times New Roman" w:hAnsi="Calibri" w:cs="Calibri"/>
          <w:kern w:val="0"/>
          <w:sz w:val="22"/>
          <w:szCs w:val="22"/>
          <w14:ligatures w14:val="none"/>
        </w:rPr>
        <w:t>Justin described the need to quickly tape down the loop before rain started, ensuring the equipment was protected and operational for the event.</w:t>
      </w:r>
    </w:p>
    <w:p w14:paraId="2E232900" w14:textId="77777777" w:rsidR="007D5F38" w:rsidRDefault="007D5F38" w:rsidP="00FB60CB">
      <w:pPr>
        <w:spacing w:after="0" w:line="240" w:lineRule="auto"/>
        <w:rPr>
          <w:rFonts w:ascii="Calibri" w:eastAsia="Times New Roman" w:hAnsi="Calibri" w:cs="Calibri"/>
          <w:kern w:val="0"/>
          <w:sz w:val="22"/>
          <w:szCs w:val="22"/>
          <w14:ligatures w14:val="none"/>
        </w:rPr>
      </w:pPr>
    </w:p>
    <w:p w14:paraId="3310820C" w14:textId="4CE18902" w:rsidR="00FB60CB" w:rsidRDefault="00FB60CB" w:rsidP="00FB60CB">
      <w:pPr>
        <w:spacing w:after="0" w:line="240" w:lineRule="auto"/>
        <w:rPr>
          <w:rFonts w:ascii="Calibri" w:eastAsia="Times New Roman" w:hAnsi="Calibri" w:cs="Calibri"/>
          <w:kern w:val="0"/>
          <w:sz w:val="22"/>
          <w:szCs w:val="22"/>
          <w14:ligatures w14:val="none"/>
        </w:rPr>
      </w:pPr>
      <w:r w:rsidRPr="00FB60CB">
        <w:rPr>
          <w:rFonts w:ascii="Calibri" w:eastAsia="Times New Roman" w:hAnsi="Calibri" w:cs="Calibri"/>
          <w:kern w:val="0"/>
          <w:sz w:val="22"/>
          <w:szCs w:val="22"/>
          <w14:ligatures w14:val="none"/>
        </w:rPr>
        <w:t>Follow-up tasks:</w:t>
      </w:r>
    </w:p>
    <w:p w14:paraId="7756FBE6" w14:textId="77777777" w:rsidR="00015D04" w:rsidRPr="00FB60CB" w:rsidRDefault="00015D04" w:rsidP="00FB60CB">
      <w:pPr>
        <w:spacing w:after="0" w:line="240" w:lineRule="auto"/>
        <w:rPr>
          <w:rFonts w:ascii="Calibri" w:eastAsia="Times New Roman" w:hAnsi="Calibri" w:cs="Calibri"/>
          <w:kern w:val="0"/>
          <w:sz w:val="22"/>
          <w:szCs w:val="22"/>
          <w14:ligatures w14:val="none"/>
        </w:rPr>
      </w:pPr>
    </w:p>
    <w:p w14:paraId="1B59DABB" w14:textId="22713BA5" w:rsidR="00FB60CB" w:rsidRPr="00FB60CB" w:rsidRDefault="00FB60CB" w:rsidP="00FB60CB">
      <w:pPr>
        <w:numPr>
          <w:ilvl w:val="0"/>
          <w:numId w:val="4"/>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Financial Report Clarification: </w:t>
      </w:r>
      <w:r w:rsidRPr="00FB60CB">
        <w:rPr>
          <w:rFonts w:ascii="Calibri" w:eastAsia="Times New Roman" w:hAnsi="Calibri" w:cs="Calibri"/>
          <w:kern w:val="0"/>
          <w:sz w:val="22"/>
          <w:szCs w:val="22"/>
          <w14:ligatures w14:val="none"/>
        </w:rPr>
        <w:t xml:space="preserve">Double cheque with John </w:t>
      </w:r>
      <w:r w:rsidR="00E73539">
        <w:rPr>
          <w:rFonts w:ascii="Calibri" w:eastAsia="Times New Roman" w:hAnsi="Calibri" w:cs="Calibri"/>
          <w:kern w:val="0"/>
          <w:sz w:val="22"/>
          <w:szCs w:val="22"/>
          <w14:ligatures w14:val="none"/>
        </w:rPr>
        <w:t>Sonego</w:t>
      </w:r>
      <w:r w:rsidRPr="00FB60CB">
        <w:rPr>
          <w:rFonts w:ascii="Calibri" w:eastAsia="Times New Roman" w:hAnsi="Calibri" w:cs="Calibri"/>
          <w:kern w:val="0"/>
          <w:sz w:val="22"/>
          <w:szCs w:val="22"/>
          <w14:ligatures w14:val="none"/>
        </w:rPr>
        <w:t xml:space="preserve"> whether the AGM financial report covers the correct financial year and </w:t>
      </w:r>
      <w:r w:rsidR="007D5F38" w:rsidRPr="00FB60CB">
        <w:rPr>
          <w:rFonts w:ascii="Calibri" w:eastAsia="Times New Roman" w:hAnsi="Calibri" w:cs="Calibri"/>
          <w:kern w:val="0"/>
          <w:sz w:val="22"/>
          <w:szCs w:val="22"/>
          <w14:ligatures w14:val="none"/>
        </w:rPr>
        <w:t>clarifies</w:t>
      </w:r>
      <w:r w:rsidRPr="00FB60CB">
        <w:rPr>
          <w:rFonts w:ascii="Calibri" w:eastAsia="Times New Roman" w:hAnsi="Calibri" w:cs="Calibri"/>
          <w:kern w:val="0"/>
          <w:sz w:val="22"/>
          <w:szCs w:val="22"/>
          <w14:ligatures w14:val="none"/>
        </w:rPr>
        <w:t xml:space="preserve"> any discrepancies. (Troy)</w:t>
      </w:r>
    </w:p>
    <w:p w14:paraId="6128FFA3" w14:textId="77777777" w:rsidR="00FB60CB" w:rsidRPr="00FB60CB" w:rsidRDefault="00FB60CB" w:rsidP="00FB60CB">
      <w:pPr>
        <w:numPr>
          <w:ilvl w:val="0"/>
          <w:numId w:val="4"/>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Webscorer Subscription Cost Review: </w:t>
      </w:r>
      <w:r w:rsidRPr="00FB60CB">
        <w:rPr>
          <w:rFonts w:ascii="Calibri" w:eastAsia="Times New Roman" w:hAnsi="Calibri" w:cs="Calibri"/>
          <w:kern w:val="0"/>
          <w:sz w:val="22"/>
          <w:szCs w:val="22"/>
          <w14:ligatures w14:val="none"/>
        </w:rPr>
        <w:t>Investigate and confirm the reason for the high Webscorer subscription cost and report back to the committee. (Troy)</w:t>
      </w:r>
    </w:p>
    <w:p w14:paraId="7CE409E5" w14:textId="4D30B078" w:rsidR="00FB60CB" w:rsidRPr="00FB60CB" w:rsidRDefault="00FB60CB" w:rsidP="00FB60CB">
      <w:pPr>
        <w:numPr>
          <w:ilvl w:val="0"/>
          <w:numId w:val="4"/>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Cat Storage Fee Verification: </w:t>
      </w:r>
      <w:r w:rsidRPr="00FB60CB">
        <w:rPr>
          <w:rFonts w:ascii="Calibri" w:eastAsia="Times New Roman" w:hAnsi="Calibri" w:cs="Calibri"/>
          <w:kern w:val="0"/>
          <w:sz w:val="22"/>
          <w:szCs w:val="22"/>
          <w14:ligatures w14:val="none"/>
        </w:rPr>
        <w:t xml:space="preserve">Double cheque with John </w:t>
      </w:r>
      <w:r w:rsidR="00E73539">
        <w:rPr>
          <w:rFonts w:ascii="Calibri" w:eastAsia="Times New Roman" w:hAnsi="Calibri" w:cs="Calibri"/>
          <w:kern w:val="0"/>
          <w:sz w:val="22"/>
          <w:szCs w:val="22"/>
          <w14:ligatures w14:val="none"/>
        </w:rPr>
        <w:t>Sonego</w:t>
      </w:r>
      <w:r w:rsidRPr="00FB60CB">
        <w:rPr>
          <w:rFonts w:ascii="Calibri" w:eastAsia="Times New Roman" w:hAnsi="Calibri" w:cs="Calibri"/>
          <w:kern w:val="0"/>
          <w:sz w:val="22"/>
          <w:szCs w:val="22"/>
          <w14:ligatures w14:val="none"/>
        </w:rPr>
        <w:t xml:space="preserve"> and confirm the accuracy and period covered by the cat storage </w:t>
      </w:r>
      <w:r w:rsidR="00E73539" w:rsidRPr="00FB60CB">
        <w:rPr>
          <w:rFonts w:ascii="Calibri" w:eastAsia="Times New Roman" w:hAnsi="Calibri" w:cs="Calibri"/>
          <w:kern w:val="0"/>
          <w:sz w:val="22"/>
          <w:szCs w:val="22"/>
          <w14:ligatures w14:val="none"/>
        </w:rPr>
        <w:t>fee and</w:t>
      </w:r>
      <w:r w:rsidRPr="00FB60CB">
        <w:rPr>
          <w:rFonts w:ascii="Calibri" w:eastAsia="Times New Roman" w:hAnsi="Calibri" w:cs="Calibri"/>
          <w:kern w:val="0"/>
          <w:sz w:val="22"/>
          <w:szCs w:val="22"/>
          <w14:ligatures w14:val="none"/>
        </w:rPr>
        <w:t xml:space="preserve"> consider alternative storage options if necessary. (Troy, Paul)</w:t>
      </w:r>
    </w:p>
    <w:p w14:paraId="535C95CB" w14:textId="77777777" w:rsidR="00FB60CB" w:rsidRPr="00FB60CB" w:rsidRDefault="00FB60CB" w:rsidP="00FB60CB">
      <w:pPr>
        <w:numPr>
          <w:ilvl w:val="0"/>
          <w:numId w:val="4"/>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Social Media Coordinator Recruitment: </w:t>
      </w:r>
      <w:r w:rsidRPr="00FB60CB">
        <w:rPr>
          <w:rFonts w:ascii="Calibri" w:eastAsia="Times New Roman" w:hAnsi="Calibri" w:cs="Calibri"/>
          <w:kern w:val="0"/>
          <w:sz w:val="22"/>
          <w:szCs w:val="22"/>
          <w14:ligatures w14:val="none"/>
        </w:rPr>
        <w:t>Follow up with Tegan regarding interest in the social media coordinator role and, if not interested, post a call for volunteers on Facebook to recruit someone for the position. (John)</w:t>
      </w:r>
    </w:p>
    <w:p w14:paraId="21EB737A" w14:textId="77777777" w:rsidR="00FB60CB" w:rsidRPr="00FB60CB" w:rsidRDefault="00FB60CB" w:rsidP="00FB60CB">
      <w:pPr>
        <w:numPr>
          <w:ilvl w:val="0"/>
          <w:numId w:val="4"/>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Committee Role Updates: </w:t>
      </w:r>
      <w:r w:rsidRPr="00FB60CB">
        <w:rPr>
          <w:rFonts w:ascii="Calibri" w:eastAsia="Times New Roman" w:hAnsi="Calibri" w:cs="Calibri"/>
          <w:kern w:val="0"/>
          <w:sz w:val="22"/>
          <w:szCs w:val="22"/>
          <w14:ligatures w14:val="none"/>
        </w:rPr>
        <w:t>Update the committee roles on the website, including secretary and other recent changes, to reflect current assignments. (Troy)</w:t>
      </w:r>
    </w:p>
    <w:p w14:paraId="60B9C3EB" w14:textId="77777777" w:rsidR="00FB60CB" w:rsidRPr="00FB60CB" w:rsidRDefault="00FB60CB" w:rsidP="00FB60CB">
      <w:pPr>
        <w:numPr>
          <w:ilvl w:val="0"/>
          <w:numId w:val="4"/>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Birds in the Park Series and Awards Discussion: </w:t>
      </w:r>
      <w:r w:rsidRPr="00FB60CB">
        <w:rPr>
          <w:rFonts w:ascii="Calibri" w:eastAsia="Times New Roman" w:hAnsi="Calibri" w:cs="Calibri"/>
          <w:kern w:val="0"/>
          <w:sz w:val="22"/>
          <w:szCs w:val="22"/>
          <w14:ligatures w14:val="none"/>
        </w:rPr>
        <w:t>Table the discussion regarding the future of the Birds in the Park series and related awards for the next committee meeting. (Richard)</w:t>
      </w:r>
    </w:p>
    <w:p w14:paraId="519DFBD7" w14:textId="77777777" w:rsidR="00FB60CB" w:rsidRPr="00FB60CB" w:rsidRDefault="00FB60CB" w:rsidP="00FB60CB">
      <w:pPr>
        <w:numPr>
          <w:ilvl w:val="0"/>
          <w:numId w:val="4"/>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Draft Calendar Sharing: </w:t>
      </w:r>
      <w:r w:rsidRPr="00FB60CB">
        <w:rPr>
          <w:rFonts w:ascii="Calibri" w:eastAsia="Times New Roman" w:hAnsi="Calibri" w:cs="Calibri"/>
          <w:kern w:val="0"/>
          <w:sz w:val="22"/>
          <w:szCs w:val="22"/>
          <w14:ligatures w14:val="none"/>
        </w:rPr>
        <w:t>Share the draft event calendar discussed at the last committee meeting with mouse for feedback and visibility. (Troy)</w:t>
      </w:r>
    </w:p>
    <w:p w14:paraId="34D34F68" w14:textId="77777777" w:rsidR="00FB60CB" w:rsidRPr="00FB60CB" w:rsidRDefault="00FB60CB" w:rsidP="00FB60CB">
      <w:pPr>
        <w:numPr>
          <w:ilvl w:val="0"/>
          <w:numId w:val="4"/>
        </w:numPr>
        <w:spacing w:after="0" w:line="240" w:lineRule="auto"/>
        <w:textAlignment w:val="center"/>
        <w:rPr>
          <w:rFonts w:ascii="Calibri" w:eastAsia="Times New Roman" w:hAnsi="Calibri" w:cs="Calibri"/>
          <w:kern w:val="0"/>
          <w:sz w:val="22"/>
          <w:szCs w:val="22"/>
          <w14:ligatures w14:val="none"/>
        </w:rPr>
      </w:pPr>
      <w:r w:rsidRPr="00FB60CB">
        <w:rPr>
          <w:rFonts w:ascii="Calibri" w:eastAsia="Times New Roman" w:hAnsi="Calibri" w:cs="Calibri"/>
          <w:b/>
          <w:bCs/>
          <w:kern w:val="0"/>
          <w:sz w:val="22"/>
          <w:szCs w:val="22"/>
          <w14:ligatures w14:val="none"/>
        </w:rPr>
        <w:t xml:space="preserve">AGM Date Scheduling: </w:t>
      </w:r>
      <w:r w:rsidRPr="00FB60CB">
        <w:rPr>
          <w:rFonts w:ascii="Calibri" w:eastAsia="Times New Roman" w:hAnsi="Calibri" w:cs="Calibri"/>
          <w:kern w:val="0"/>
          <w:sz w:val="22"/>
          <w:szCs w:val="22"/>
          <w14:ligatures w14:val="none"/>
        </w:rPr>
        <w:t>Schedule the next AGM for July, ensuring it does not fall during school holidays. (Troy)</w:t>
      </w:r>
    </w:p>
    <w:p w14:paraId="0804968A" w14:textId="77777777" w:rsidR="00FB60CB" w:rsidRDefault="00FB60CB"/>
    <w:sectPr w:rsidR="00FB60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F3AD6"/>
    <w:multiLevelType w:val="multilevel"/>
    <w:tmpl w:val="B2E6B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990C10"/>
    <w:multiLevelType w:val="multilevel"/>
    <w:tmpl w:val="D270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407DBE"/>
    <w:multiLevelType w:val="multilevel"/>
    <w:tmpl w:val="8432DA2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 w15:restartNumberingAfterBreak="0">
    <w:nsid w:val="7E8B7579"/>
    <w:multiLevelType w:val="multilevel"/>
    <w:tmpl w:val="E42E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030777">
    <w:abstractNumId w:val="3"/>
  </w:num>
  <w:num w:numId="2" w16cid:durableId="1015810119">
    <w:abstractNumId w:val="2"/>
  </w:num>
  <w:num w:numId="3" w16cid:durableId="258485850">
    <w:abstractNumId w:val="0"/>
  </w:num>
  <w:num w:numId="4" w16cid:durableId="1782413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6CA"/>
    <w:rsid w:val="00015D04"/>
    <w:rsid w:val="000336CA"/>
    <w:rsid w:val="00062AA7"/>
    <w:rsid w:val="001453F9"/>
    <w:rsid w:val="00150859"/>
    <w:rsid w:val="001822BF"/>
    <w:rsid w:val="001922F9"/>
    <w:rsid w:val="002D3C19"/>
    <w:rsid w:val="004E3F6E"/>
    <w:rsid w:val="00751175"/>
    <w:rsid w:val="007D5F38"/>
    <w:rsid w:val="00890EC3"/>
    <w:rsid w:val="00A759CC"/>
    <w:rsid w:val="00E5055D"/>
    <w:rsid w:val="00E73539"/>
    <w:rsid w:val="00F651E8"/>
    <w:rsid w:val="00FB60CB"/>
    <w:rsid w:val="00FC2D6C"/>
    <w:rsid w:val="00FE03D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8319"/>
  <w15:chartTrackingRefBased/>
  <w15:docId w15:val="{BC6B0591-3EB1-4844-86C2-74292D48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6CA"/>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336CA"/>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0336CA"/>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33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6C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336C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336C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336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6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6CA"/>
    <w:rPr>
      <w:rFonts w:eastAsiaTheme="majorEastAsia" w:cstheme="majorBidi"/>
      <w:color w:val="272727" w:themeColor="text1" w:themeTint="D8"/>
    </w:rPr>
  </w:style>
  <w:style w:type="paragraph" w:styleId="Title">
    <w:name w:val="Title"/>
    <w:basedOn w:val="Normal"/>
    <w:next w:val="Normal"/>
    <w:link w:val="TitleChar"/>
    <w:uiPriority w:val="10"/>
    <w:qFormat/>
    <w:rsid w:val="000336C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336C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336C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336C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336CA"/>
    <w:pPr>
      <w:spacing w:before="160"/>
      <w:jc w:val="center"/>
    </w:pPr>
    <w:rPr>
      <w:i/>
      <w:iCs/>
      <w:color w:val="404040" w:themeColor="text1" w:themeTint="BF"/>
    </w:rPr>
  </w:style>
  <w:style w:type="character" w:customStyle="1" w:styleId="QuoteChar">
    <w:name w:val="Quote Char"/>
    <w:basedOn w:val="DefaultParagraphFont"/>
    <w:link w:val="Quote"/>
    <w:uiPriority w:val="29"/>
    <w:rsid w:val="000336CA"/>
    <w:rPr>
      <w:i/>
      <w:iCs/>
      <w:color w:val="404040" w:themeColor="text1" w:themeTint="BF"/>
    </w:rPr>
  </w:style>
  <w:style w:type="paragraph" w:styleId="ListParagraph">
    <w:name w:val="List Paragraph"/>
    <w:basedOn w:val="Normal"/>
    <w:uiPriority w:val="34"/>
    <w:qFormat/>
    <w:rsid w:val="000336CA"/>
    <w:pPr>
      <w:ind w:left="720"/>
      <w:contextualSpacing/>
    </w:pPr>
  </w:style>
  <w:style w:type="character" w:styleId="IntenseEmphasis">
    <w:name w:val="Intense Emphasis"/>
    <w:basedOn w:val="DefaultParagraphFont"/>
    <w:uiPriority w:val="21"/>
    <w:qFormat/>
    <w:rsid w:val="000336CA"/>
    <w:rPr>
      <w:i/>
      <w:iCs/>
      <w:color w:val="0F4761" w:themeColor="accent1" w:themeShade="BF"/>
    </w:rPr>
  </w:style>
  <w:style w:type="paragraph" w:styleId="IntenseQuote">
    <w:name w:val="Intense Quote"/>
    <w:basedOn w:val="Normal"/>
    <w:next w:val="Normal"/>
    <w:link w:val="IntenseQuoteChar"/>
    <w:uiPriority w:val="30"/>
    <w:qFormat/>
    <w:rsid w:val="00033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6CA"/>
    <w:rPr>
      <w:i/>
      <w:iCs/>
      <w:color w:val="0F4761" w:themeColor="accent1" w:themeShade="BF"/>
    </w:rPr>
  </w:style>
  <w:style w:type="character" w:styleId="IntenseReference">
    <w:name w:val="Intense Reference"/>
    <w:basedOn w:val="DefaultParagraphFont"/>
    <w:uiPriority w:val="32"/>
    <w:qFormat/>
    <w:rsid w:val="000336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7ba5c36-b7cf-4793-bbc2-bd5b3a9f95ca}" enabled="1" method="Privilege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1711</Words>
  <Characters>9670</Characters>
  <Application>Microsoft Office Word</Application>
  <DocSecurity>0</DocSecurity>
  <Lines>158</Lines>
  <Paragraphs>55</Paragraphs>
  <ScaleCrop>false</ScaleCrop>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Wainwright</dc:creator>
  <cp:keywords/>
  <dc:description/>
  <cp:lastModifiedBy>Troy Wainwright</cp:lastModifiedBy>
  <cp:revision>8</cp:revision>
  <dcterms:created xsi:type="dcterms:W3CDTF">2026-07-18T03:18:00Z</dcterms:created>
  <dcterms:modified xsi:type="dcterms:W3CDTF">2026-07-18T03:22:00Z</dcterms:modified>
</cp:coreProperties>
</file>